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F4CD9" w14:textId="5990A203" w:rsidR="00BC435E" w:rsidRPr="004E111E" w:rsidRDefault="002B0747" w:rsidP="00B64426">
      <w:pPr>
        <w:tabs>
          <w:tab w:val="left" w:pos="10206"/>
        </w:tabs>
        <w:ind w:right="1"/>
        <w:jc w:val="center"/>
        <w:rPr>
          <w:rFonts w:asciiTheme="minorHAnsi" w:hAnsiTheme="minorHAnsi" w:cs="Apple Symbols"/>
          <w:b/>
          <w:color w:val="000000"/>
          <w:sz w:val="36"/>
          <w:szCs w:val="36"/>
        </w:rPr>
      </w:pPr>
      <w:r w:rsidRPr="00320B9C">
        <w:rPr>
          <w:rFonts w:asciiTheme="minorHAnsi" w:hAnsiTheme="minorHAnsi" w:cs="Apple Symbols"/>
          <w:bCs/>
          <w:i/>
          <w:iCs/>
          <w:color w:val="000000"/>
          <w:sz w:val="36"/>
          <w:szCs w:val="36"/>
          <w:highlight w:val="yellow"/>
        </w:rPr>
        <w:t>__^</w:t>
      </w:r>
      <w:r w:rsidRPr="00320B9C">
        <w:rPr>
          <w:rFonts w:asciiTheme="minorHAnsi" w:hAnsiTheme="minorHAnsi" w:cs="Apple Symbols"/>
          <w:bCs/>
          <w:i/>
          <w:iCs/>
          <w:color w:val="000000"/>
          <w:sz w:val="36"/>
          <w:szCs w:val="36"/>
        </w:rPr>
        <w:t xml:space="preserve"> tappa </w:t>
      </w:r>
      <w:r w:rsidR="0063445B" w:rsidRPr="004E111E">
        <w:rPr>
          <w:rFonts w:asciiTheme="minorHAnsi" w:hAnsiTheme="minorHAnsi" w:cs="Apple Symbols"/>
          <w:b/>
          <w:color w:val="000000"/>
          <w:sz w:val="36"/>
          <w:szCs w:val="36"/>
        </w:rPr>
        <w:t>CAMPIONATO</w:t>
      </w:r>
      <w:r w:rsidR="00BC435E" w:rsidRPr="004E111E">
        <w:rPr>
          <w:rFonts w:asciiTheme="minorHAnsi" w:hAnsiTheme="minorHAnsi" w:cs="Apple Symbols"/>
          <w:b/>
          <w:color w:val="000000"/>
          <w:sz w:val="36"/>
          <w:szCs w:val="36"/>
        </w:rPr>
        <w:t xml:space="preserve"> </w:t>
      </w:r>
      <w:r w:rsidR="00965590" w:rsidRPr="004E111E">
        <w:rPr>
          <w:rFonts w:asciiTheme="minorHAnsi" w:hAnsiTheme="minorHAnsi" w:cs="Apple Symbols"/>
          <w:b/>
          <w:color w:val="000000"/>
          <w:sz w:val="36"/>
          <w:szCs w:val="36"/>
        </w:rPr>
        <w:t>ITALIANO</w:t>
      </w:r>
      <w:r w:rsidR="00BC435E" w:rsidRPr="004E111E">
        <w:rPr>
          <w:rFonts w:asciiTheme="minorHAnsi" w:hAnsiTheme="minorHAnsi" w:cs="Apple Symbols"/>
          <w:b/>
          <w:color w:val="000000"/>
          <w:sz w:val="36"/>
          <w:szCs w:val="36"/>
        </w:rPr>
        <w:t xml:space="preserve"> </w:t>
      </w:r>
      <w:r w:rsidR="00D676A6">
        <w:rPr>
          <w:rFonts w:asciiTheme="minorHAnsi" w:hAnsiTheme="minorHAnsi" w:cs="Apple Symbols"/>
          <w:b/>
          <w:color w:val="000000"/>
          <w:sz w:val="36"/>
          <w:szCs w:val="36"/>
        </w:rPr>
        <w:t>BIGAIR</w:t>
      </w:r>
      <w:r w:rsidR="00BC435E" w:rsidRPr="004E111E">
        <w:rPr>
          <w:rFonts w:asciiTheme="minorHAnsi" w:hAnsiTheme="minorHAnsi" w:cs="Apple Symbols"/>
          <w:b/>
          <w:color w:val="000000"/>
          <w:sz w:val="36"/>
          <w:szCs w:val="36"/>
        </w:rPr>
        <w:t xml:space="preserve"> 20</w:t>
      </w:r>
      <w:r w:rsidR="008C75EC" w:rsidRPr="004E111E">
        <w:rPr>
          <w:rFonts w:asciiTheme="minorHAnsi" w:hAnsiTheme="minorHAnsi" w:cs="Apple Symbols"/>
          <w:b/>
          <w:color w:val="000000"/>
          <w:sz w:val="36"/>
          <w:szCs w:val="36"/>
        </w:rPr>
        <w:t>2</w:t>
      </w:r>
      <w:r w:rsidR="00843DEF">
        <w:rPr>
          <w:rFonts w:asciiTheme="minorHAnsi" w:hAnsiTheme="minorHAnsi" w:cs="Apple Symbols"/>
          <w:b/>
          <w:color w:val="000000"/>
          <w:sz w:val="36"/>
          <w:szCs w:val="36"/>
        </w:rPr>
        <w:t>4</w:t>
      </w:r>
    </w:p>
    <w:p w14:paraId="0C23DE34" w14:textId="77777777" w:rsidR="00E217FF" w:rsidRPr="00320B9C" w:rsidRDefault="002B0747" w:rsidP="00B64426">
      <w:pPr>
        <w:tabs>
          <w:tab w:val="left" w:pos="10206"/>
        </w:tabs>
        <w:ind w:right="1"/>
        <w:jc w:val="center"/>
        <w:rPr>
          <w:rFonts w:asciiTheme="minorHAnsi" w:hAnsiTheme="minorHAnsi" w:cs="Apple Symbols"/>
          <w:bCs/>
          <w:i/>
          <w:iCs/>
          <w:sz w:val="36"/>
          <w:szCs w:val="36"/>
        </w:rPr>
      </w:pPr>
      <w:r>
        <w:rPr>
          <w:rFonts w:asciiTheme="minorHAnsi" w:hAnsiTheme="minorHAnsi" w:cs="Apple Symbols"/>
          <w:bCs/>
          <w:i/>
          <w:iCs/>
          <w:color w:val="000000"/>
          <w:sz w:val="36"/>
          <w:szCs w:val="36"/>
          <w:highlight w:val="yellow"/>
        </w:rPr>
        <w:t xml:space="preserve">Inserire </w:t>
      </w:r>
      <w:r w:rsidR="00320B9C" w:rsidRPr="00320B9C">
        <w:rPr>
          <w:rFonts w:asciiTheme="minorHAnsi" w:hAnsiTheme="minorHAnsi" w:cs="Apple Symbols"/>
          <w:bCs/>
          <w:i/>
          <w:iCs/>
          <w:color w:val="000000"/>
          <w:sz w:val="36"/>
          <w:szCs w:val="36"/>
          <w:highlight w:val="yellow"/>
        </w:rPr>
        <w:t>luogo</w:t>
      </w:r>
      <w:r w:rsidR="00734FEA" w:rsidRPr="00734FEA">
        <w:rPr>
          <w:rFonts w:asciiTheme="minorHAnsi" w:hAnsiTheme="minorHAnsi" w:cs="Apple Symbols"/>
          <w:b/>
          <w:color w:val="000000"/>
          <w:sz w:val="36"/>
          <w:szCs w:val="36"/>
          <w:highlight w:val="yellow"/>
        </w:rPr>
        <w:t xml:space="preserve"> </w:t>
      </w:r>
      <w:r w:rsidR="00734FEA" w:rsidRPr="00734FEA">
        <w:rPr>
          <w:rFonts w:asciiTheme="minorHAnsi" w:hAnsiTheme="minorHAnsi" w:cs="Apple Symbols"/>
          <w:i/>
          <w:color w:val="000000"/>
          <w:sz w:val="36"/>
          <w:szCs w:val="36"/>
          <w:highlight w:val="yellow"/>
        </w:rPr>
        <w:t>e data</w:t>
      </w:r>
    </w:p>
    <w:p w14:paraId="57101B4D" w14:textId="77777777" w:rsidR="004E111E" w:rsidRPr="00320B9C" w:rsidRDefault="004E111E" w:rsidP="00B64426">
      <w:pPr>
        <w:tabs>
          <w:tab w:val="left" w:pos="10206"/>
        </w:tabs>
        <w:ind w:left="45" w:right="1"/>
        <w:jc w:val="center"/>
        <w:rPr>
          <w:rFonts w:asciiTheme="minorHAnsi" w:hAnsiTheme="minorHAnsi" w:cs="Apple Symbols"/>
          <w:b/>
          <w:color w:val="000000"/>
          <w:sz w:val="32"/>
          <w:szCs w:val="32"/>
        </w:rPr>
      </w:pPr>
    </w:p>
    <w:p w14:paraId="1FF42B79" w14:textId="77777777" w:rsidR="00BC435E" w:rsidRPr="004E111E" w:rsidRDefault="00D7152D" w:rsidP="00B64426">
      <w:pPr>
        <w:tabs>
          <w:tab w:val="left" w:pos="10206"/>
        </w:tabs>
        <w:ind w:left="45" w:right="1"/>
        <w:jc w:val="center"/>
        <w:rPr>
          <w:rFonts w:asciiTheme="minorHAnsi" w:hAnsiTheme="minorHAnsi" w:cs="Apple Symbols"/>
          <w:b/>
          <w:color w:val="000000"/>
          <w:sz w:val="32"/>
          <w:szCs w:val="32"/>
        </w:rPr>
      </w:pPr>
      <w:r w:rsidRPr="004E111E">
        <w:rPr>
          <w:rFonts w:asciiTheme="minorHAnsi" w:hAnsiTheme="minorHAnsi" w:cs="Apple Symbols"/>
          <w:b/>
          <w:color w:val="000000"/>
          <w:sz w:val="32"/>
          <w:szCs w:val="32"/>
        </w:rPr>
        <w:t>Bando</w:t>
      </w:r>
      <w:r w:rsidR="00BC435E" w:rsidRPr="004E111E">
        <w:rPr>
          <w:rFonts w:asciiTheme="minorHAnsi" w:hAnsiTheme="minorHAnsi" w:cs="Apple Symbols"/>
          <w:b/>
          <w:color w:val="000000"/>
          <w:sz w:val="32"/>
          <w:szCs w:val="32"/>
        </w:rPr>
        <w:t xml:space="preserve"> di </w:t>
      </w:r>
      <w:r w:rsidRPr="004E111E">
        <w:rPr>
          <w:rFonts w:asciiTheme="minorHAnsi" w:hAnsiTheme="minorHAnsi" w:cs="Apple Symbols"/>
          <w:b/>
          <w:color w:val="000000"/>
          <w:sz w:val="32"/>
          <w:szCs w:val="32"/>
        </w:rPr>
        <w:t>Regata</w:t>
      </w:r>
    </w:p>
    <w:p w14:paraId="753473E8" w14:textId="77777777" w:rsidR="005211B8" w:rsidRPr="004E111E" w:rsidRDefault="005211B8" w:rsidP="00B64426">
      <w:pPr>
        <w:tabs>
          <w:tab w:val="left" w:pos="10206"/>
        </w:tabs>
        <w:ind w:left="45" w:right="1"/>
        <w:jc w:val="center"/>
        <w:rPr>
          <w:rFonts w:asciiTheme="minorHAnsi" w:hAnsiTheme="minorHAnsi" w:cs="Apple Symbols"/>
          <w:b/>
          <w:color w:val="000000"/>
          <w:sz w:val="16"/>
          <w:szCs w:val="16"/>
        </w:rPr>
      </w:pPr>
    </w:p>
    <w:p w14:paraId="67605B38" w14:textId="77777777" w:rsidR="00843DEF" w:rsidRPr="00843DEF" w:rsidRDefault="00843DEF" w:rsidP="00843DEF">
      <w:pPr>
        <w:suppressAutoHyphens/>
        <w:spacing w:line="100" w:lineRule="atLeast"/>
        <w:jc w:val="both"/>
        <w:rPr>
          <w:rFonts w:asciiTheme="minorHAnsi" w:hAnsiTheme="minorHAnsi" w:cs="Arial"/>
          <w:b/>
          <w:sz w:val="22"/>
          <w:lang w:bidi="hi-IN"/>
        </w:rPr>
      </w:pPr>
      <w:r w:rsidRPr="00843DEF">
        <w:rPr>
          <w:rFonts w:asciiTheme="minorHAnsi" w:hAnsiTheme="minorHAnsi" w:cs="Arial"/>
          <w:b/>
          <w:sz w:val="22"/>
          <w:lang w:bidi="hi-IN"/>
        </w:rPr>
        <w:t>Nel presente Bando di Regata e nelle successive Istruzioni di Regata sono utilizzate le seguenti abbreviazioni:</w:t>
      </w:r>
    </w:p>
    <w:p w14:paraId="769855CC"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AO</w:t>
      </w:r>
      <w:r w:rsidRPr="00843DEF">
        <w:rPr>
          <w:rFonts w:asciiTheme="minorHAnsi" w:eastAsia="SimSun" w:hAnsiTheme="minorHAnsi" w:cs="Tahoma1"/>
          <w:sz w:val="22"/>
          <w:szCs w:val="22"/>
        </w:rPr>
        <w:tab/>
        <w:t>- Comitato Organizzatore, Circolo Organizzatore</w:t>
      </w:r>
    </w:p>
    <w:p w14:paraId="4D2066E0"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AUC</w:t>
      </w:r>
      <w:r w:rsidRPr="00843DEF">
        <w:rPr>
          <w:rFonts w:asciiTheme="minorHAnsi" w:eastAsia="SimSun" w:hAnsiTheme="minorHAnsi" w:cs="Tahoma1"/>
          <w:sz w:val="22"/>
          <w:szCs w:val="22"/>
        </w:rPr>
        <w:tab/>
        <w:t>- Albo Ufficiale dei Comunicati</w:t>
      </w:r>
    </w:p>
    <w:p w14:paraId="6F176B46"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CdP</w:t>
      </w:r>
      <w:r w:rsidRPr="00843DEF">
        <w:rPr>
          <w:rFonts w:asciiTheme="minorHAnsi" w:eastAsia="SimSun" w:hAnsiTheme="minorHAnsi" w:cs="Tahoma1"/>
          <w:sz w:val="22"/>
          <w:szCs w:val="22"/>
        </w:rPr>
        <w:tab/>
        <w:t>- Comitato delle Proteste</w:t>
      </w:r>
    </w:p>
    <w:p w14:paraId="707B5CB4"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CdR</w:t>
      </w:r>
      <w:r w:rsidRPr="00843DEF">
        <w:rPr>
          <w:rFonts w:asciiTheme="minorHAnsi" w:eastAsia="SimSun" w:hAnsiTheme="minorHAnsi" w:cs="Tahoma1"/>
          <w:sz w:val="22"/>
          <w:szCs w:val="22"/>
        </w:rPr>
        <w:tab/>
        <w:t>- Comitato di Regata</w:t>
      </w:r>
    </w:p>
    <w:p w14:paraId="47A06465"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CIS</w:t>
      </w:r>
      <w:r w:rsidRPr="00843DEF">
        <w:rPr>
          <w:rFonts w:asciiTheme="minorHAnsi" w:eastAsia="SimSun" w:hAnsiTheme="minorHAnsi" w:cs="Tahoma1"/>
          <w:sz w:val="22"/>
          <w:szCs w:val="22"/>
        </w:rPr>
        <w:tab/>
        <w:t>- Codice internazionale dei segnali</w:t>
      </w:r>
    </w:p>
    <w:p w14:paraId="6F384C08"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 xml:space="preserve">CT </w:t>
      </w:r>
      <w:r w:rsidRPr="00843DEF">
        <w:rPr>
          <w:rFonts w:asciiTheme="minorHAnsi" w:eastAsia="SimSun" w:hAnsiTheme="minorHAnsi" w:cs="Tahoma1"/>
          <w:sz w:val="22"/>
          <w:szCs w:val="22"/>
        </w:rPr>
        <w:tab/>
        <w:t>- Comitato Tecnico</w:t>
      </w:r>
    </w:p>
    <w:p w14:paraId="5DC9CAD6"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IdR</w:t>
      </w:r>
      <w:r w:rsidRPr="00843DEF">
        <w:rPr>
          <w:rFonts w:asciiTheme="minorHAnsi" w:eastAsia="SimSun" w:hAnsiTheme="minorHAnsi" w:cs="Tahoma1"/>
          <w:sz w:val="22"/>
          <w:szCs w:val="22"/>
        </w:rPr>
        <w:tab/>
        <w:t>- Istruzioni di Regata</w:t>
      </w:r>
    </w:p>
    <w:p w14:paraId="21775E5E"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RRS</w:t>
      </w:r>
      <w:r w:rsidRPr="00843DEF">
        <w:rPr>
          <w:rFonts w:asciiTheme="minorHAnsi" w:eastAsia="SimSun" w:hAnsiTheme="minorHAnsi" w:cs="Tahoma1"/>
          <w:sz w:val="22"/>
          <w:szCs w:val="22"/>
        </w:rPr>
        <w:tab/>
        <w:t xml:space="preserve">- Regole di Regata della Vela World Sailing (WS) 2021-2024 </w:t>
      </w:r>
    </w:p>
    <w:p w14:paraId="5628E29F" w14:textId="77777777" w:rsidR="00843DEF"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eastAsia="SimSun" w:hAnsiTheme="minorHAnsi" w:cs="Tahoma1"/>
          <w:sz w:val="22"/>
          <w:szCs w:val="22"/>
        </w:rPr>
        <w:t>SR</w:t>
      </w:r>
      <w:r w:rsidRPr="00843DEF">
        <w:rPr>
          <w:rFonts w:asciiTheme="minorHAnsi" w:eastAsia="SimSun" w:hAnsiTheme="minorHAnsi" w:cs="Tahoma1"/>
          <w:sz w:val="22"/>
          <w:szCs w:val="22"/>
        </w:rPr>
        <w:tab/>
        <w:t>- Segreteria di Regata</w:t>
      </w:r>
    </w:p>
    <w:p w14:paraId="1BDE05DE" w14:textId="0AF11B51" w:rsidR="002B0747" w:rsidRPr="00843DEF" w:rsidRDefault="00843DEF" w:rsidP="00843DEF">
      <w:pPr>
        <w:widowControl w:val="0"/>
        <w:numPr>
          <w:ilvl w:val="0"/>
          <w:numId w:val="50"/>
        </w:numPr>
        <w:suppressAutoHyphens/>
        <w:adjustRightInd w:val="0"/>
        <w:spacing w:line="100" w:lineRule="atLeast"/>
        <w:textAlignment w:val="baseline"/>
        <w:rPr>
          <w:rFonts w:asciiTheme="minorHAnsi" w:eastAsia="SimSun" w:hAnsiTheme="minorHAnsi" w:cs="Tahoma1"/>
          <w:sz w:val="22"/>
          <w:szCs w:val="22"/>
        </w:rPr>
      </w:pPr>
      <w:r w:rsidRPr="00843DEF">
        <w:rPr>
          <w:rFonts w:asciiTheme="minorHAnsi" w:hAnsiTheme="minorHAnsi"/>
          <w:sz w:val="22"/>
          <w:szCs w:val="22"/>
          <w:lang w:bidi="hi-IN"/>
        </w:rPr>
        <w:t>WS</w:t>
      </w:r>
      <w:r w:rsidRPr="00843DEF">
        <w:rPr>
          <w:rFonts w:asciiTheme="minorHAnsi" w:hAnsiTheme="minorHAnsi"/>
          <w:sz w:val="22"/>
          <w:szCs w:val="22"/>
          <w:lang w:bidi="hi-IN"/>
        </w:rPr>
        <w:tab/>
        <w:t>- World Sailing</w:t>
      </w:r>
    </w:p>
    <w:p w14:paraId="108F5FF1" w14:textId="77777777" w:rsidR="00843DEF" w:rsidRDefault="00843DEF" w:rsidP="002B0747">
      <w:pPr>
        <w:contextualSpacing/>
        <w:rPr>
          <w:rFonts w:asciiTheme="minorHAnsi" w:hAnsiTheme="minorHAnsi"/>
          <w:b/>
          <w:i/>
          <w:sz w:val="26"/>
          <w:szCs w:val="26"/>
        </w:rPr>
      </w:pPr>
    </w:p>
    <w:p w14:paraId="2F93E84C" w14:textId="4C544698" w:rsidR="002B0747" w:rsidRPr="00971C50" w:rsidRDefault="002B0747" w:rsidP="002B0747">
      <w:pPr>
        <w:pStyle w:val="P41"/>
        <w:ind w:left="1276" w:hanging="1276"/>
        <w:jc w:val="left"/>
        <w:rPr>
          <w:rFonts w:asciiTheme="minorHAnsi" w:hAnsiTheme="minorHAnsi"/>
          <w:szCs w:val="24"/>
        </w:rPr>
      </w:pPr>
      <w:r w:rsidRPr="00971C50">
        <w:rPr>
          <w:rStyle w:val="T21"/>
          <w:rFonts w:asciiTheme="minorHAnsi" w:hAnsiTheme="minorHAnsi"/>
          <w:szCs w:val="24"/>
        </w:rPr>
        <w:t xml:space="preserve">Preambolo: </w:t>
      </w:r>
      <w:r w:rsidRPr="00971C50">
        <w:rPr>
          <w:rFonts w:asciiTheme="minorHAnsi" w:hAnsiTheme="minorHAnsi"/>
          <w:szCs w:val="24"/>
        </w:rPr>
        <w:t xml:space="preserve">La notazione "[NP]" in una Regola indica che una barca non può protestare contro   un'altra barca per aver infranto quella Regola. Ciò modifica la RRS 60.1(a) </w:t>
      </w:r>
    </w:p>
    <w:p w14:paraId="58436C7F" w14:textId="4A87C098" w:rsidR="002B0747" w:rsidRPr="00971C50" w:rsidRDefault="002B0747" w:rsidP="002B0747">
      <w:pPr>
        <w:pStyle w:val="P41"/>
        <w:ind w:left="1276" w:hanging="568"/>
        <w:jc w:val="left"/>
        <w:rPr>
          <w:rStyle w:val="T21"/>
          <w:rFonts w:asciiTheme="minorHAnsi" w:hAnsiTheme="minorHAnsi"/>
          <w:b w:val="0"/>
          <w:szCs w:val="24"/>
        </w:rPr>
      </w:pPr>
      <w:r w:rsidRPr="00971C50">
        <w:rPr>
          <w:rFonts w:asciiTheme="minorHAnsi" w:hAnsiTheme="minorHAnsi"/>
          <w:szCs w:val="24"/>
        </w:rPr>
        <w:t xml:space="preserve">          La notazione "[DP]" in una regola significa che la penalità per l’infrazione della regola può, a discrezione del Comitato per le Proteste, essere inferiore alla squalifica.</w:t>
      </w:r>
    </w:p>
    <w:p w14:paraId="2DA62984" w14:textId="77777777" w:rsidR="002B0747" w:rsidRPr="00971C50" w:rsidRDefault="002B0747" w:rsidP="002B0747">
      <w:pPr>
        <w:contextualSpacing/>
        <w:rPr>
          <w:rFonts w:asciiTheme="minorHAnsi" w:hAnsiTheme="minorHAnsi"/>
          <w:b/>
          <w:i/>
          <w:sz w:val="26"/>
          <w:szCs w:val="26"/>
        </w:rPr>
      </w:pPr>
    </w:p>
    <w:p w14:paraId="67455B53" w14:textId="77777777" w:rsidR="0006482D" w:rsidRDefault="0006482D" w:rsidP="00B64426">
      <w:pPr>
        <w:pStyle w:val="Titolo1"/>
        <w:numPr>
          <w:ilvl w:val="0"/>
          <w:numId w:val="18"/>
        </w:numPr>
        <w:tabs>
          <w:tab w:val="left" w:pos="10206"/>
        </w:tabs>
        <w:spacing w:after="0"/>
        <w:ind w:left="709" w:right="1" w:hanging="709"/>
        <w:rPr>
          <w:rFonts w:asciiTheme="minorHAnsi" w:hAnsiTheme="minorHAnsi"/>
        </w:rPr>
      </w:pPr>
      <w:r>
        <w:rPr>
          <w:rFonts w:asciiTheme="minorHAnsi" w:hAnsiTheme="minorHAnsi"/>
        </w:rPr>
        <w:t>AUTORITA’ ORGANIZZATRICE</w:t>
      </w:r>
    </w:p>
    <w:p w14:paraId="6ACD60B5" w14:textId="77777777" w:rsidR="0006482D" w:rsidRDefault="0006482D" w:rsidP="00B64426">
      <w:pPr>
        <w:tabs>
          <w:tab w:val="left" w:pos="10206"/>
        </w:tabs>
        <w:ind w:left="709" w:right="1"/>
        <w:rPr>
          <w:rFonts w:asciiTheme="minorHAnsi" w:hAnsiTheme="minorHAnsi"/>
          <w:lang w:eastAsia="ja-JP"/>
        </w:rPr>
      </w:pPr>
      <w:r>
        <w:rPr>
          <w:rFonts w:asciiTheme="minorHAnsi" w:hAnsiTheme="minorHAnsi"/>
          <w:lang w:eastAsia="ja-JP"/>
        </w:rPr>
        <w:t xml:space="preserve">La Federazione Italiana Vela che </w:t>
      </w:r>
      <w:r w:rsidRPr="00E46005">
        <w:rPr>
          <w:rFonts w:asciiTheme="minorHAnsi" w:hAnsiTheme="minorHAnsi"/>
          <w:lang w:eastAsia="ja-JP"/>
        </w:rPr>
        <w:t xml:space="preserve">delega </w:t>
      </w:r>
      <w:r w:rsidR="00E46005" w:rsidRPr="00320B9C">
        <w:rPr>
          <w:rFonts w:asciiTheme="minorHAnsi" w:hAnsiTheme="minorHAnsi"/>
          <w:highlight w:val="yellow"/>
          <w:lang w:eastAsia="ja-JP"/>
        </w:rPr>
        <w:t>i</w:t>
      </w:r>
      <w:r w:rsidR="00320B9C" w:rsidRPr="00320B9C">
        <w:rPr>
          <w:rFonts w:asciiTheme="minorHAnsi" w:hAnsiTheme="minorHAnsi"/>
          <w:highlight w:val="yellow"/>
          <w:lang w:eastAsia="ja-JP"/>
        </w:rPr>
        <w:t>l circolo organizzatore</w:t>
      </w:r>
      <w:r w:rsidR="00DA2D0F">
        <w:rPr>
          <w:rFonts w:asciiTheme="minorHAnsi" w:hAnsiTheme="minorHAnsi"/>
          <w:lang w:eastAsia="ja-JP"/>
        </w:rPr>
        <w:t>.</w:t>
      </w:r>
    </w:p>
    <w:p w14:paraId="6403EC9F" w14:textId="77777777" w:rsidR="00DA2D0F" w:rsidRDefault="00DA2D0F" w:rsidP="00B64426">
      <w:pPr>
        <w:tabs>
          <w:tab w:val="left" w:pos="10206"/>
        </w:tabs>
        <w:ind w:left="709" w:right="1"/>
        <w:rPr>
          <w:rFonts w:asciiTheme="minorHAnsi" w:hAnsiTheme="minorHAnsi"/>
          <w:lang w:eastAsia="ja-JP"/>
        </w:rPr>
      </w:pPr>
    </w:p>
    <w:p w14:paraId="05998D1F" w14:textId="77777777" w:rsidR="0006482D" w:rsidRPr="003A2115" w:rsidRDefault="0006482D" w:rsidP="0020735E">
      <w:pPr>
        <w:pStyle w:val="Paragrafoelenco"/>
        <w:numPr>
          <w:ilvl w:val="0"/>
          <w:numId w:val="5"/>
        </w:numPr>
        <w:tabs>
          <w:tab w:val="left" w:pos="10206"/>
        </w:tabs>
        <w:ind w:left="709" w:right="1" w:hanging="709"/>
        <w:jc w:val="both"/>
        <w:rPr>
          <w:rFonts w:ascii="Calibri" w:hAnsi="Calibri" w:cs="Arial"/>
          <w:sz w:val="32"/>
          <w:szCs w:val="32"/>
        </w:rPr>
      </w:pPr>
      <w:r w:rsidRPr="00D57A6C">
        <w:rPr>
          <w:rFonts w:ascii="Calibri" w:hAnsi="Calibri" w:cs="Arial"/>
          <w:b/>
          <w:sz w:val="32"/>
          <w:szCs w:val="32"/>
        </w:rPr>
        <w:t xml:space="preserve">LOCALITA', DATE E </w:t>
      </w:r>
      <w:r w:rsidR="00D7152D">
        <w:rPr>
          <w:rFonts w:ascii="Calibri" w:hAnsi="Calibri" w:cs="Arial"/>
          <w:b/>
          <w:sz w:val="32"/>
          <w:szCs w:val="32"/>
        </w:rPr>
        <w:t>CIRCOL</w:t>
      </w:r>
      <w:r w:rsidR="00DA2D0F">
        <w:rPr>
          <w:rFonts w:ascii="Calibri" w:hAnsi="Calibri" w:cs="Arial"/>
          <w:b/>
          <w:sz w:val="32"/>
          <w:szCs w:val="32"/>
        </w:rPr>
        <w:t>O</w:t>
      </w:r>
      <w:r w:rsidRPr="00D57A6C">
        <w:rPr>
          <w:rFonts w:ascii="Calibri" w:hAnsi="Calibri" w:cs="Arial"/>
          <w:b/>
          <w:sz w:val="32"/>
          <w:szCs w:val="32"/>
        </w:rPr>
        <w:t xml:space="preserve"> </w:t>
      </w:r>
      <w:r w:rsidR="00D7152D">
        <w:rPr>
          <w:rFonts w:ascii="Calibri" w:hAnsi="Calibri" w:cs="Arial"/>
          <w:b/>
          <w:sz w:val="32"/>
          <w:szCs w:val="32"/>
        </w:rPr>
        <w:t>ORGANIZZATOR</w:t>
      </w:r>
      <w:r w:rsidR="00DA2D0F">
        <w:rPr>
          <w:rFonts w:ascii="Calibri" w:hAnsi="Calibri" w:cs="Arial"/>
          <w:b/>
          <w:sz w:val="32"/>
          <w:szCs w:val="32"/>
        </w:rPr>
        <w:t>E</w:t>
      </w:r>
      <w:r w:rsidRPr="00D57A6C">
        <w:rPr>
          <w:rFonts w:ascii="Calibri" w:hAnsi="Calibri" w:cs="Arial"/>
          <w:sz w:val="32"/>
          <w:szCs w:val="32"/>
        </w:rPr>
        <w:t xml:space="preserve">: </w:t>
      </w:r>
    </w:p>
    <w:p w14:paraId="6EC78D50" w14:textId="77777777" w:rsidR="00C122D5" w:rsidRPr="00320B9C" w:rsidRDefault="00320B9C" w:rsidP="00B64426">
      <w:pPr>
        <w:pStyle w:val="Paragrafoelenco"/>
        <w:tabs>
          <w:tab w:val="left" w:pos="993"/>
          <w:tab w:val="left" w:pos="10206"/>
        </w:tabs>
        <w:ind w:left="709" w:right="1"/>
        <w:jc w:val="both"/>
        <w:rPr>
          <w:rFonts w:asciiTheme="minorHAnsi" w:hAnsiTheme="minorHAnsi" w:cs="Arial"/>
          <w:highlight w:val="yellow"/>
        </w:rPr>
      </w:pPr>
      <w:r w:rsidRPr="00320B9C">
        <w:rPr>
          <w:rFonts w:asciiTheme="minorHAnsi" w:hAnsiTheme="minorHAnsi" w:cs="Arial"/>
          <w:highlight w:val="yellow"/>
        </w:rPr>
        <w:t>n° tappa, circolo organizzatore, luogo e date</w:t>
      </w:r>
    </w:p>
    <w:p w14:paraId="788538F6" w14:textId="77777777" w:rsidR="00BC435E" w:rsidRDefault="00BC435E" w:rsidP="00B64426">
      <w:pPr>
        <w:tabs>
          <w:tab w:val="left" w:pos="10206"/>
        </w:tabs>
        <w:ind w:left="45" w:right="1"/>
        <w:jc w:val="center"/>
        <w:rPr>
          <w:rFonts w:cs="Apple Symbols"/>
          <w:b/>
          <w:color w:val="000000"/>
          <w:sz w:val="32"/>
          <w:szCs w:val="32"/>
        </w:rPr>
      </w:pPr>
    </w:p>
    <w:p w14:paraId="29E71BCC" w14:textId="77777777" w:rsidR="00BC435E" w:rsidRPr="00BA3A4E" w:rsidRDefault="00BC435E" w:rsidP="00B64426">
      <w:pPr>
        <w:pStyle w:val="Titolo1"/>
        <w:numPr>
          <w:ilvl w:val="0"/>
          <w:numId w:val="5"/>
        </w:numPr>
        <w:tabs>
          <w:tab w:val="left" w:pos="10206"/>
        </w:tabs>
        <w:spacing w:after="0"/>
        <w:ind w:left="709" w:right="1" w:hanging="709"/>
        <w:rPr>
          <w:rFonts w:asciiTheme="minorHAnsi" w:hAnsiTheme="minorHAnsi"/>
        </w:rPr>
      </w:pPr>
      <w:r w:rsidRPr="00BA3A4E">
        <w:rPr>
          <w:rFonts w:asciiTheme="minorHAnsi" w:hAnsiTheme="minorHAnsi"/>
        </w:rPr>
        <w:t>REGOL</w:t>
      </w:r>
      <w:r w:rsidR="00DA2D0F">
        <w:rPr>
          <w:rFonts w:asciiTheme="minorHAnsi" w:hAnsiTheme="minorHAnsi"/>
        </w:rPr>
        <w:t>E</w:t>
      </w:r>
    </w:p>
    <w:p w14:paraId="22222047" w14:textId="603C7424" w:rsidR="0006482D" w:rsidRPr="0091593F" w:rsidRDefault="0091593F" w:rsidP="0091593F">
      <w:pPr>
        <w:tabs>
          <w:tab w:val="left" w:pos="10206"/>
        </w:tabs>
        <w:ind w:right="1"/>
        <w:jc w:val="both"/>
        <w:rPr>
          <w:rFonts w:asciiTheme="minorHAnsi" w:hAnsiTheme="minorHAnsi" w:cs="Arial"/>
        </w:rPr>
      </w:pPr>
      <w:r>
        <w:rPr>
          <w:rFonts w:asciiTheme="minorHAnsi" w:hAnsiTheme="minorHAnsi" w:cs="Arial"/>
        </w:rPr>
        <w:t xml:space="preserve">             </w:t>
      </w:r>
      <w:r w:rsidR="0006482D" w:rsidRPr="0091593F">
        <w:rPr>
          <w:rFonts w:asciiTheme="minorHAnsi" w:hAnsiTheme="minorHAnsi" w:cs="Arial"/>
        </w:rPr>
        <w:t xml:space="preserve">Le regate </w:t>
      </w:r>
      <w:r w:rsidR="00DA2D0F" w:rsidRPr="0091593F">
        <w:rPr>
          <w:rFonts w:asciiTheme="minorHAnsi" w:hAnsiTheme="minorHAnsi" w:cs="Arial"/>
        </w:rPr>
        <w:t>saranno disciplinate applicando:</w:t>
      </w:r>
    </w:p>
    <w:p w14:paraId="123CFBFE" w14:textId="77777777" w:rsidR="007C0B3C" w:rsidRPr="007C0B3C" w:rsidRDefault="0006482D" w:rsidP="00843DEF">
      <w:pPr>
        <w:pStyle w:val="Paragrafoelenco"/>
        <w:numPr>
          <w:ilvl w:val="0"/>
          <w:numId w:val="20"/>
        </w:numPr>
        <w:tabs>
          <w:tab w:val="left" w:pos="993"/>
          <w:tab w:val="left" w:pos="10206"/>
        </w:tabs>
        <w:ind w:left="993" w:right="1" w:hanging="426"/>
        <w:jc w:val="both"/>
        <w:rPr>
          <w:rFonts w:ascii="Calibri" w:hAnsi="Calibri" w:cs="Arial"/>
        </w:rPr>
      </w:pPr>
      <w:r w:rsidRPr="007C0B3C">
        <w:rPr>
          <w:rFonts w:asciiTheme="minorHAnsi" w:hAnsiTheme="minorHAnsi" w:cs="Arial"/>
        </w:rPr>
        <w:t>le “Regole” come definite nelle RRS WS 20</w:t>
      </w:r>
      <w:r w:rsidR="005211B8" w:rsidRPr="007C0B3C">
        <w:rPr>
          <w:rFonts w:asciiTheme="minorHAnsi" w:hAnsiTheme="minorHAnsi" w:cs="Arial"/>
        </w:rPr>
        <w:t>21</w:t>
      </w:r>
      <w:r w:rsidRPr="007C0B3C">
        <w:rPr>
          <w:rFonts w:asciiTheme="minorHAnsi" w:hAnsiTheme="minorHAnsi" w:cs="Arial"/>
        </w:rPr>
        <w:t>-202</w:t>
      </w:r>
      <w:r w:rsidR="005211B8" w:rsidRPr="007C0B3C">
        <w:rPr>
          <w:rFonts w:asciiTheme="minorHAnsi" w:hAnsiTheme="minorHAnsi" w:cs="Arial"/>
        </w:rPr>
        <w:t>4</w:t>
      </w:r>
      <w:r w:rsidR="007C0B3C">
        <w:rPr>
          <w:rFonts w:asciiTheme="minorHAnsi" w:hAnsiTheme="minorHAnsi" w:cs="Arial"/>
        </w:rPr>
        <w:t>;</w:t>
      </w:r>
    </w:p>
    <w:p w14:paraId="59E1422F" w14:textId="77777777" w:rsidR="00843DEF" w:rsidRPr="00843DEF" w:rsidRDefault="007C0B3C" w:rsidP="00843DEF">
      <w:pPr>
        <w:pStyle w:val="Paragrafoelenco"/>
        <w:numPr>
          <w:ilvl w:val="0"/>
          <w:numId w:val="20"/>
        </w:numPr>
        <w:tabs>
          <w:tab w:val="left" w:pos="993"/>
          <w:tab w:val="left" w:pos="10206"/>
        </w:tabs>
        <w:ind w:left="993" w:right="1" w:hanging="426"/>
        <w:rPr>
          <w:rFonts w:asciiTheme="minorHAnsi" w:hAnsiTheme="minorHAnsi" w:cs="Arial"/>
        </w:rPr>
      </w:pPr>
      <w:bookmarkStart w:id="0" w:name="_Hlk160465853"/>
      <w:r>
        <w:rPr>
          <w:rFonts w:asciiTheme="minorHAnsi" w:hAnsiTheme="minorHAnsi" w:cs="Arial"/>
        </w:rPr>
        <w:t>l’addendum “FB” consultabile</w:t>
      </w:r>
      <w:r w:rsidR="009D0E9E">
        <w:rPr>
          <w:rFonts w:asciiTheme="minorHAnsi" w:hAnsiTheme="minorHAnsi" w:cs="Arial"/>
        </w:rPr>
        <w:t xml:space="preserve"> </w:t>
      </w:r>
      <w:proofErr w:type="gramStart"/>
      <w:r w:rsidR="009D0E9E">
        <w:rPr>
          <w:rFonts w:asciiTheme="minorHAnsi" w:hAnsiTheme="minorHAnsi" w:cs="Arial"/>
        </w:rPr>
        <w:t>su</w:t>
      </w:r>
      <w:r w:rsidR="009D0E9E" w:rsidRPr="009D0E9E">
        <w:t xml:space="preserve"> </w:t>
      </w:r>
      <w:r w:rsidR="009D0E9E">
        <w:t xml:space="preserve"> </w:t>
      </w:r>
      <w:r w:rsidR="009D0E9E" w:rsidRPr="009D0E9E">
        <w:rPr>
          <w:rFonts w:asciiTheme="minorHAnsi" w:hAnsiTheme="minorHAnsi" w:cs="Arial"/>
        </w:rPr>
        <w:t>https://www.classekiteboard.it/cki/wp-</w:t>
      </w:r>
      <w:r w:rsidR="009D0E9E" w:rsidRPr="00843DEF">
        <w:rPr>
          <w:rFonts w:asciiTheme="minorHAnsi" w:hAnsiTheme="minorHAnsi" w:cs="Arial"/>
        </w:rPr>
        <w:t>content/uploads/2016/08/2016_Appendix_FB.pdf</w:t>
      </w:r>
      <w:proofErr w:type="gramEnd"/>
      <w:r w:rsidR="009D0E9E" w:rsidRPr="00843DEF">
        <w:rPr>
          <w:rFonts w:asciiTheme="minorHAnsi" w:hAnsiTheme="minorHAnsi" w:cs="Arial"/>
        </w:rPr>
        <w:t xml:space="preserve"> </w:t>
      </w:r>
      <w:bookmarkEnd w:id="0"/>
      <w:r w:rsidRPr="00843DEF">
        <w:rPr>
          <w:rFonts w:asciiTheme="minorHAnsi" w:hAnsiTheme="minorHAnsi" w:cs="Arial"/>
        </w:rPr>
        <w:t>;</w:t>
      </w:r>
    </w:p>
    <w:p w14:paraId="20CF3B22" w14:textId="29165C57" w:rsidR="00843DEF" w:rsidRPr="00843DEF" w:rsidRDefault="00843DEF" w:rsidP="00843DEF">
      <w:pPr>
        <w:pStyle w:val="Paragrafoelenco"/>
        <w:numPr>
          <w:ilvl w:val="0"/>
          <w:numId w:val="20"/>
        </w:numPr>
        <w:tabs>
          <w:tab w:val="left" w:pos="993"/>
          <w:tab w:val="left" w:pos="10206"/>
        </w:tabs>
        <w:ind w:left="993" w:right="1" w:hanging="426"/>
        <w:rPr>
          <w:rStyle w:val="T26"/>
          <w:rFonts w:asciiTheme="minorHAnsi" w:hAnsiTheme="minorHAnsi" w:cs="Arial"/>
          <w:sz w:val="24"/>
        </w:rPr>
      </w:pPr>
      <w:r w:rsidRPr="00843DEF">
        <w:rPr>
          <w:rStyle w:val="T27"/>
          <w:sz w:val="24"/>
        </w:rPr>
        <w:t xml:space="preserve">la Normativa FIV per l’attività Sportiva </w:t>
      </w:r>
      <w:bookmarkStart w:id="1" w:name="_Hlk160465753"/>
      <w:r w:rsidRPr="00843DEF">
        <w:rPr>
          <w:rStyle w:val="T27"/>
          <w:sz w:val="24"/>
        </w:rPr>
        <w:t>2024 comprese le RRS per le BPS che saranno allegate alle IdR;</w:t>
      </w:r>
    </w:p>
    <w:p w14:paraId="491C52BB" w14:textId="53681E91" w:rsidR="00843DEF" w:rsidRPr="0091593F" w:rsidRDefault="00843DEF" w:rsidP="00843DEF">
      <w:pPr>
        <w:pStyle w:val="P45"/>
        <w:numPr>
          <w:ilvl w:val="0"/>
          <w:numId w:val="20"/>
        </w:numPr>
        <w:tabs>
          <w:tab w:val="left" w:pos="993"/>
        </w:tabs>
        <w:ind w:left="993" w:hanging="426"/>
        <w:jc w:val="left"/>
        <w:rPr>
          <w:rStyle w:val="T26"/>
          <w:sz w:val="24"/>
          <w:szCs w:val="24"/>
          <w:highlight w:val="yellow"/>
        </w:rPr>
      </w:pPr>
      <w:r w:rsidRPr="00843DEF">
        <w:rPr>
          <w:rStyle w:val="T26"/>
          <w:sz w:val="24"/>
          <w:szCs w:val="24"/>
        </w:rPr>
        <w:t xml:space="preserve">le Istruzioni di Regata e i successivi Comunicati Ufficiali consultabili </w:t>
      </w:r>
      <w:bookmarkStart w:id="2" w:name="_Hlk160465676"/>
      <w:r w:rsidR="0091593F" w:rsidRPr="0091593F">
        <w:rPr>
          <w:rStyle w:val="T26"/>
          <w:sz w:val="24"/>
          <w:szCs w:val="24"/>
          <w:highlight w:val="yellow"/>
        </w:rPr>
        <w:t>utilizzando il seguente link</w:t>
      </w:r>
      <w:r w:rsidR="0091593F">
        <w:rPr>
          <w:rStyle w:val="T26"/>
          <w:sz w:val="24"/>
          <w:szCs w:val="24"/>
          <w:highlight w:val="yellow"/>
        </w:rPr>
        <w:t>:</w:t>
      </w:r>
      <w:r w:rsidR="0091593F" w:rsidRPr="0091593F">
        <w:rPr>
          <w:rStyle w:val="T26"/>
          <w:sz w:val="24"/>
          <w:szCs w:val="24"/>
          <w:highlight w:val="yellow"/>
        </w:rPr>
        <w:t xml:space="preserve"> ________________</w:t>
      </w:r>
      <w:r w:rsidR="0091593F">
        <w:rPr>
          <w:rStyle w:val="T26"/>
          <w:sz w:val="24"/>
          <w:szCs w:val="24"/>
          <w:highlight w:val="yellow"/>
        </w:rPr>
        <w:t>;</w:t>
      </w:r>
    </w:p>
    <w:bookmarkEnd w:id="2"/>
    <w:p w14:paraId="5E9E9F6E" w14:textId="77777777" w:rsidR="00843DEF" w:rsidRPr="00843DEF" w:rsidRDefault="00843DEF" w:rsidP="00843DEF">
      <w:pPr>
        <w:pStyle w:val="P45"/>
        <w:numPr>
          <w:ilvl w:val="0"/>
          <w:numId w:val="20"/>
        </w:numPr>
        <w:tabs>
          <w:tab w:val="left" w:pos="993"/>
        </w:tabs>
        <w:ind w:left="993" w:hanging="426"/>
        <w:jc w:val="left"/>
        <w:rPr>
          <w:rStyle w:val="T27"/>
          <w:sz w:val="24"/>
          <w:szCs w:val="24"/>
        </w:rPr>
      </w:pPr>
      <w:r w:rsidRPr="00843DEF">
        <w:rPr>
          <w:rStyle w:val="T27"/>
          <w:sz w:val="24"/>
          <w:szCs w:val="24"/>
        </w:rPr>
        <w:t>In caso di conflitto tra Bando di Regata e Istruzioni di Regata, prevarranno le IdR ed i successivi Comunicati Ufficiali (questo modifica la RRS 63.7).</w:t>
      </w:r>
    </w:p>
    <w:p w14:paraId="06573474" w14:textId="77777777" w:rsidR="00843DEF" w:rsidRPr="00843DEF" w:rsidRDefault="00843DEF" w:rsidP="00843DEF">
      <w:pPr>
        <w:pStyle w:val="P45"/>
        <w:numPr>
          <w:ilvl w:val="0"/>
          <w:numId w:val="20"/>
        </w:numPr>
        <w:tabs>
          <w:tab w:val="left" w:pos="993"/>
        </w:tabs>
        <w:ind w:left="993" w:hanging="426"/>
        <w:jc w:val="both"/>
        <w:rPr>
          <w:rStyle w:val="T27"/>
          <w:sz w:val="24"/>
          <w:szCs w:val="24"/>
        </w:rPr>
      </w:pPr>
      <w:r w:rsidRPr="00843DEF">
        <w:rPr>
          <w:rStyle w:val="T27"/>
          <w:sz w:val="24"/>
          <w:szCs w:val="24"/>
        </w:rPr>
        <w:t xml:space="preserve">La RRS 40 è modificata come segue: </w:t>
      </w:r>
    </w:p>
    <w:p w14:paraId="5A83F26C" w14:textId="77777777" w:rsidR="00843DEF" w:rsidRPr="00843DEF" w:rsidRDefault="00843DEF" w:rsidP="00843DEF">
      <w:pPr>
        <w:pStyle w:val="P45"/>
        <w:tabs>
          <w:tab w:val="left" w:pos="993"/>
        </w:tabs>
        <w:ind w:firstLine="0"/>
        <w:jc w:val="both"/>
        <w:rPr>
          <w:rStyle w:val="T27"/>
          <w:sz w:val="24"/>
          <w:szCs w:val="24"/>
        </w:rPr>
      </w:pPr>
      <w:r w:rsidRPr="00843DEF">
        <w:rPr>
          <w:rStyle w:val="T27"/>
          <w:sz w:val="24"/>
          <w:szCs w:val="24"/>
        </w:rPr>
        <w:t xml:space="preserve">"Quando è in acqua, ogni concorrente dovrà indossare sempre un casco che risponda ai requisiti minimi standard previsti dalla norma europea EN1385 o EN1077 o equivalente con minimo 300 centimetri quadrati di superficie esterna e con un colore ad alta visibilità, e un dispositivo personale di galleggiamento (PFD) eccetto per breve tempo mentre si cambia o sistema indumenti o equipaggiamenti personali. Le mute da sommozzatore o le tute stagne non sono </w:t>
      </w:r>
      <w:r w:rsidRPr="00843DEF">
        <w:rPr>
          <w:rStyle w:val="T27"/>
          <w:sz w:val="24"/>
          <w:szCs w:val="24"/>
        </w:rPr>
        <w:lastRenderedPageBreak/>
        <w:t>dispositivi personali di galleggiamento".</w:t>
      </w:r>
    </w:p>
    <w:p w14:paraId="12F8007D" w14:textId="77777777" w:rsidR="00843DEF" w:rsidRPr="00843DEF" w:rsidRDefault="00843DEF" w:rsidP="00843DEF">
      <w:pPr>
        <w:pStyle w:val="P45"/>
        <w:numPr>
          <w:ilvl w:val="0"/>
          <w:numId w:val="20"/>
        </w:numPr>
        <w:tabs>
          <w:tab w:val="left" w:pos="993"/>
        </w:tabs>
        <w:ind w:left="993" w:hanging="426"/>
        <w:jc w:val="both"/>
        <w:rPr>
          <w:rStyle w:val="T27"/>
          <w:sz w:val="24"/>
          <w:szCs w:val="24"/>
        </w:rPr>
      </w:pPr>
      <w:r w:rsidRPr="00843DEF">
        <w:rPr>
          <w:rStyle w:val="T27"/>
          <w:sz w:val="24"/>
          <w:szCs w:val="24"/>
        </w:rPr>
        <w:t>La RRS 40.2 è cancellata.</w:t>
      </w:r>
    </w:p>
    <w:p w14:paraId="6C7402FD" w14:textId="5DB7FB46" w:rsidR="0006482D" w:rsidRPr="00843DEF" w:rsidRDefault="00843DEF" w:rsidP="00843DEF">
      <w:pPr>
        <w:pStyle w:val="Paragrafoelenco"/>
        <w:numPr>
          <w:ilvl w:val="0"/>
          <w:numId w:val="20"/>
        </w:numPr>
        <w:tabs>
          <w:tab w:val="left" w:pos="993"/>
          <w:tab w:val="left" w:pos="10206"/>
        </w:tabs>
        <w:ind w:left="993" w:right="1" w:hanging="426"/>
        <w:jc w:val="both"/>
        <w:rPr>
          <w:rFonts w:asciiTheme="minorHAnsi" w:hAnsiTheme="minorHAnsi" w:cs="Arial"/>
        </w:rPr>
      </w:pPr>
      <w:r w:rsidRPr="00843DEF">
        <w:rPr>
          <w:rStyle w:val="T27"/>
          <w:sz w:val="24"/>
        </w:rPr>
        <w:t xml:space="preserve">Ai sensi della RRS </w:t>
      </w:r>
      <w:r w:rsidR="00D7098D">
        <w:rPr>
          <w:rStyle w:val="T27"/>
          <w:sz w:val="24"/>
        </w:rPr>
        <w:t>F7.90</w:t>
      </w:r>
      <w:r w:rsidRPr="00843DEF">
        <w:rPr>
          <w:rStyle w:val="T27"/>
          <w:sz w:val="24"/>
        </w:rPr>
        <w:t xml:space="preserve"> potranno essere impartite istruzioni verbali, sia a terra che in acqua con le modalità che verranno specificate nelle Istruzioni di </w:t>
      </w:r>
      <w:bookmarkEnd w:id="1"/>
      <w:r w:rsidRPr="00843DEF">
        <w:rPr>
          <w:rStyle w:val="T27"/>
          <w:sz w:val="24"/>
        </w:rPr>
        <w:t>Regata</w:t>
      </w:r>
      <w:r w:rsidR="0091593F">
        <w:rPr>
          <w:rStyle w:val="T27"/>
          <w:sz w:val="24"/>
        </w:rPr>
        <w:t>.</w:t>
      </w:r>
    </w:p>
    <w:p w14:paraId="27DE0C15" w14:textId="77777777" w:rsidR="005211B8" w:rsidRDefault="005211B8" w:rsidP="00B64426">
      <w:pPr>
        <w:pStyle w:val="Paragrafoelenco"/>
        <w:tabs>
          <w:tab w:val="left" w:pos="10206"/>
        </w:tabs>
        <w:ind w:left="709" w:right="1"/>
        <w:jc w:val="both"/>
        <w:rPr>
          <w:rFonts w:asciiTheme="minorHAnsi" w:hAnsiTheme="minorHAnsi" w:cs="Arial"/>
        </w:rPr>
      </w:pPr>
    </w:p>
    <w:p w14:paraId="0C825B52" w14:textId="77777777" w:rsidR="00DA2D0F" w:rsidRDefault="00DA2D0F" w:rsidP="0020735E">
      <w:pPr>
        <w:pStyle w:val="Titolo1"/>
        <w:numPr>
          <w:ilvl w:val="0"/>
          <w:numId w:val="5"/>
        </w:numPr>
        <w:tabs>
          <w:tab w:val="left" w:pos="10206"/>
        </w:tabs>
        <w:spacing w:after="0"/>
        <w:ind w:left="709" w:right="1" w:hanging="709"/>
        <w:rPr>
          <w:rFonts w:asciiTheme="minorHAnsi" w:hAnsiTheme="minorHAnsi" w:cs="Apple Symbols"/>
        </w:rPr>
      </w:pPr>
      <w:r w:rsidRPr="00BA3A4E">
        <w:rPr>
          <w:rFonts w:asciiTheme="minorHAnsi" w:hAnsiTheme="minorHAnsi" w:cs="Apple Symbols"/>
        </w:rPr>
        <w:t xml:space="preserve">ISTRUZIONI DI </w:t>
      </w:r>
      <w:r>
        <w:rPr>
          <w:rFonts w:asciiTheme="minorHAnsi" w:hAnsiTheme="minorHAnsi" w:cs="Apple Symbols"/>
        </w:rPr>
        <w:t>REGATA</w:t>
      </w:r>
    </w:p>
    <w:p w14:paraId="3EA765F5" w14:textId="209B4C5A" w:rsidR="00843DEF" w:rsidRDefault="00843DEF" w:rsidP="00843DEF">
      <w:pPr>
        <w:pStyle w:val="Paragrafoelenco"/>
        <w:numPr>
          <w:ilvl w:val="0"/>
          <w:numId w:val="47"/>
        </w:numPr>
        <w:tabs>
          <w:tab w:val="left" w:pos="10206"/>
        </w:tabs>
        <w:ind w:left="709" w:right="1" w:hanging="567"/>
        <w:jc w:val="both"/>
        <w:rPr>
          <w:rFonts w:asciiTheme="minorHAnsi" w:hAnsiTheme="minorHAnsi"/>
        </w:rPr>
      </w:pPr>
      <w:bookmarkStart w:id="3" w:name="_Hlk160465899"/>
      <w:r w:rsidRPr="00843DEF">
        <w:rPr>
          <w:rStyle w:val="T26"/>
          <w:sz w:val="24"/>
        </w:rPr>
        <w:t>Le Istruzioni di Regata (IdR) saranno rese disponibili solo OnLine</w:t>
      </w:r>
      <w:r w:rsidR="00574B10">
        <w:rPr>
          <w:rStyle w:val="T26"/>
          <w:sz w:val="24"/>
        </w:rPr>
        <w:t xml:space="preserve"> sul seguente link </w:t>
      </w:r>
      <w:r w:rsidR="00574B10" w:rsidRPr="00574B10">
        <w:rPr>
          <w:rStyle w:val="T26"/>
          <w:sz w:val="24"/>
          <w:highlight w:val="yellow"/>
        </w:rPr>
        <w:t>______________________</w:t>
      </w:r>
      <w:r w:rsidR="00574B10">
        <w:rPr>
          <w:rStyle w:val="T26"/>
          <w:sz w:val="24"/>
        </w:rPr>
        <w:t xml:space="preserve"> </w:t>
      </w:r>
      <w:r w:rsidR="00574B10" w:rsidRPr="00574B10">
        <w:rPr>
          <w:rStyle w:val="T26"/>
          <w:sz w:val="24"/>
          <w:highlight w:val="yellow"/>
        </w:rPr>
        <w:t>(indicare link)</w:t>
      </w:r>
      <w:r w:rsidRPr="00574B10">
        <w:rPr>
          <w:rFonts w:asciiTheme="minorHAnsi" w:hAnsiTheme="minorHAnsi"/>
          <w:highlight w:val="yellow"/>
        </w:rPr>
        <w:t>.</w:t>
      </w:r>
    </w:p>
    <w:p w14:paraId="339C9C89" w14:textId="18122BA2" w:rsidR="00843DEF" w:rsidRPr="00843DEF" w:rsidRDefault="00843DEF" w:rsidP="00843DEF">
      <w:pPr>
        <w:pStyle w:val="Paragrafoelenco"/>
        <w:numPr>
          <w:ilvl w:val="0"/>
          <w:numId w:val="47"/>
        </w:numPr>
        <w:tabs>
          <w:tab w:val="left" w:pos="10206"/>
        </w:tabs>
        <w:ind w:left="709" w:right="1" w:hanging="567"/>
        <w:jc w:val="both"/>
        <w:rPr>
          <w:rFonts w:asciiTheme="minorHAnsi" w:hAnsiTheme="minorHAnsi"/>
        </w:rPr>
      </w:pPr>
      <w:r w:rsidRPr="00843DEF">
        <w:rPr>
          <w:rStyle w:val="T26"/>
          <w:sz w:val="24"/>
        </w:rPr>
        <w:t>Non è prevista la consegna di copia cartacea delle IDR.</w:t>
      </w:r>
    </w:p>
    <w:p w14:paraId="1FB12250" w14:textId="61EEBE92" w:rsidR="002B0747" w:rsidRPr="00843DEF" w:rsidRDefault="00843DEF" w:rsidP="002B0747">
      <w:pPr>
        <w:pStyle w:val="Paragrafoelenco"/>
        <w:numPr>
          <w:ilvl w:val="0"/>
          <w:numId w:val="47"/>
        </w:numPr>
        <w:tabs>
          <w:tab w:val="left" w:pos="10206"/>
        </w:tabs>
        <w:ind w:left="709" w:right="1" w:hanging="567"/>
        <w:jc w:val="both"/>
        <w:rPr>
          <w:rFonts w:asciiTheme="minorHAnsi" w:hAnsiTheme="minorHAnsi"/>
        </w:rPr>
      </w:pPr>
      <w:bookmarkStart w:id="4" w:name="_Hlk162347459"/>
      <w:r w:rsidRPr="00843DEF">
        <w:rPr>
          <w:rStyle w:val="T27"/>
          <w:sz w:val="24"/>
        </w:rPr>
        <w:t xml:space="preserve">Le IdR potranno anche essere verbali (questo modifica la regola 90.2(a) per cui </w:t>
      </w:r>
      <w:r w:rsidR="00F11F15">
        <w:rPr>
          <w:rStyle w:val="T27"/>
          <w:sz w:val="24"/>
        </w:rPr>
        <w:t>si raccomanda ai</w:t>
      </w:r>
      <w:r w:rsidRPr="00843DEF">
        <w:rPr>
          <w:rStyle w:val="T27"/>
          <w:sz w:val="24"/>
        </w:rPr>
        <w:t xml:space="preserve"> concorrenti di prendere parte agli skipper meeting il cui orario di svolgimento verrà fissato </w:t>
      </w:r>
      <w:r w:rsidR="005C08B0">
        <w:rPr>
          <w:rStyle w:val="T27"/>
          <w:sz w:val="24"/>
        </w:rPr>
        <w:t xml:space="preserve">il giorno prima dell’inizio della </w:t>
      </w:r>
      <w:bookmarkEnd w:id="3"/>
      <w:r w:rsidR="0091593F">
        <w:rPr>
          <w:rStyle w:val="T27"/>
          <w:sz w:val="24"/>
        </w:rPr>
        <w:t>R</w:t>
      </w:r>
      <w:r w:rsidR="005C08B0">
        <w:rPr>
          <w:rStyle w:val="T27"/>
          <w:sz w:val="24"/>
        </w:rPr>
        <w:t>egata</w:t>
      </w:r>
      <w:bookmarkEnd w:id="4"/>
      <w:r w:rsidR="0091593F">
        <w:rPr>
          <w:rStyle w:val="T27"/>
          <w:sz w:val="24"/>
        </w:rPr>
        <w:t>.</w:t>
      </w:r>
    </w:p>
    <w:p w14:paraId="697E249C" w14:textId="77777777" w:rsidR="00DA2D0F" w:rsidRDefault="00DA2D0F" w:rsidP="00B64426">
      <w:pPr>
        <w:tabs>
          <w:tab w:val="left" w:pos="10206"/>
        </w:tabs>
        <w:ind w:left="709" w:right="1"/>
        <w:jc w:val="both"/>
        <w:rPr>
          <w:rFonts w:asciiTheme="minorHAnsi" w:hAnsiTheme="minorHAnsi"/>
        </w:rPr>
      </w:pPr>
    </w:p>
    <w:p w14:paraId="274F74CD" w14:textId="77777777" w:rsidR="00DA2D0F" w:rsidRPr="00DA2D0F" w:rsidRDefault="00DA2D0F" w:rsidP="00387F52">
      <w:pPr>
        <w:pStyle w:val="Paragrafoelenco"/>
        <w:numPr>
          <w:ilvl w:val="0"/>
          <w:numId w:val="5"/>
        </w:numPr>
        <w:tabs>
          <w:tab w:val="left" w:pos="10206"/>
        </w:tabs>
        <w:ind w:left="709" w:right="1" w:hanging="709"/>
        <w:jc w:val="both"/>
        <w:rPr>
          <w:rFonts w:asciiTheme="minorHAnsi" w:hAnsiTheme="minorHAnsi"/>
          <w:b/>
          <w:sz w:val="32"/>
          <w:szCs w:val="32"/>
        </w:rPr>
      </w:pPr>
      <w:r w:rsidRPr="00DA2D0F">
        <w:rPr>
          <w:rFonts w:asciiTheme="minorHAnsi" w:hAnsiTheme="minorHAnsi"/>
          <w:b/>
          <w:sz w:val="32"/>
          <w:szCs w:val="32"/>
        </w:rPr>
        <w:t>COMUNICATI</w:t>
      </w:r>
    </w:p>
    <w:p w14:paraId="2E40A72D" w14:textId="32A9BD00" w:rsidR="00BC435E" w:rsidRDefault="00DA2D0F" w:rsidP="005C08B0">
      <w:pPr>
        <w:pStyle w:val="Paragrafoelenco"/>
        <w:tabs>
          <w:tab w:val="left" w:pos="709"/>
          <w:tab w:val="left" w:pos="10206"/>
        </w:tabs>
        <w:ind w:left="709" w:right="1"/>
        <w:jc w:val="both"/>
        <w:rPr>
          <w:rFonts w:asciiTheme="minorHAnsi" w:hAnsiTheme="minorHAnsi" w:cs="Arial"/>
        </w:rPr>
      </w:pPr>
      <w:bookmarkStart w:id="5" w:name="_Hlk160453688"/>
      <w:r>
        <w:rPr>
          <w:rFonts w:asciiTheme="minorHAnsi" w:hAnsiTheme="minorHAnsi" w:cs="Arial"/>
        </w:rPr>
        <w:t xml:space="preserve">L’albo ufficiale dei comunicati sarà accessibile tramite </w:t>
      </w:r>
      <w:r w:rsidRPr="00DA2D0F">
        <w:rPr>
          <w:rFonts w:asciiTheme="minorHAnsi" w:hAnsiTheme="minorHAnsi" w:cs="Arial"/>
          <w:highlight w:val="yellow"/>
        </w:rPr>
        <w:t>_________________________</w:t>
      </w:r>
      <w:proofErr w:type="gramStart"/>
      <w:r w:rsidRPr="00DA2D0F">
        <w:rPr>
          <w:rFonts w:asciiTheme="minorHAnsi" w:hAnsiTheme="minorHAnsi" w:cs="Arial"/>
          <w:highlight w:val="yellow"/>
        </w:rPr>
        <w:t>_(</w:t>
      </w:r>
      <w:proofErr w:type="gramEnd"/>
      <w:r w:rsidRPr="00DA2D0F">
        <w:rPr>
          <w:rFonts w:asciiTheme="minorHAnsi" w:hAnsiTheme="minorHAnsi" w:cs="Arial"/>
          <w:highlight w:val="yellow"/>
        </w:rPr>
        <w:t>indicare pagine del sito dell’evento)</w:t>
      </w:r>
      <w:r>
        <w:rPr>
          <w:rFonts w:asciiTheme="minorHAnsi" w:hAnsiTheme="minorHAnsi" w:cs="Arial"/>
        </w:rPr>
        <w:t>.</w:t>
      </w:r>
    </w:p>
    <w:bookmarkEnd w:id="5"/>
    <w:p w14:paraId="7F5D33C5" w14:textId="77777777" w:rsidR="00DA2D0F" w:rsidRPr="00D57A6C" w:rsidRDefault="00DA2D0F" w:rsidP="00B64426">
      <w:pPr>
        <w:pStyle w:val="Paragrafoelenco"/>
        <w:tabs>
          <w:tab w:val="left" w:pos="709"/>
          <w:tab w:val="left" w:pos="10206"/>
        </w:tabs>
        <w:ind w:left="709" w:right="1"/>
        <w:jc w:val="both"/>
        <w:rPr>
          <w:rFonts w:asciiTheme="minorHAnsi" w:hAnsiTheme="minorHAnsi" w:cs="Arial"/>
        </w:rPr>
      </w:pPr>
    </w:p>
    <w:p w14:paraId="35980235" w14:textId="77777777" w:rsidR="009540C2" w:rsidRDefault="00DA2D0F" w:rsidP="009540C2">
      <w:pPr>
        <w:pStyle w:val="Titolo1"/>
        <w:numPr>
          <w:ilvl w:val="0"/>
          <w:numId w:val="5"/>
        </w:numPr>
        <w:tabs>
          <w:tab w:val="left" w:pos="10206"/>
        </w:tabs>
        <w:spacing w:after="0"/>
        <w:ind w:left="709" w:right="1" w:hanging="709"/>
        <w:rPr>
          <w:rFonts w:asciiTheme="minorHAnsi" w:hAnsiTheme="minorHAnsi" w:cs="Apple Symbols"/>
        </w:rPr>
      </w:pPr>
      <w:r>
        <w:rPr>
          <w:rFonts w:asciiTheme="minorHAnsi" w:hAnsiTheme="minorHAnsi" w:cs="Apple Symbols"/>
        </w:rPr>
        <w:t>ELEGGIBILITA’</w:t>
      </w:r>
    </w:p>
    <w:p w14:paraId="23997104" w14:textId="77777777" w:rsidR="009540C2" w:rsidRDefault="009540C2" w:rsidP="002B0747">
      <w:pPr>
        <w:pStyle w:val="Titolo1"/>
        <w:numPr>
          <w:ilvl w:val="0"/>
          <w:numId w:val="40"/>
        </w:numPr>
        <w:tabs>
          <w:tab w:val="left" w:pos="10206"/>
        </w:tabs>
        <w:spacing w:after="0"/>
        <w:ind w:right="1" w:hanging="644"/>
        <w:rPr>
          <w:rFonts w:asciiTheme="minorHAnsi" w:hAnsiTheme="minorHAnsi" w:cs="Apple Symbols"/>
          <w:b w:val="0"/>
          <w:sz w:val="24"/>
          <w:szCs w:val="24"/>
        </w:rPr>
      </w:pPr>
      <w:r w:rsidRPr="009540C2">
        <w:rPr>
          <w:rFonts w:ascii="Calibri" w:hAnsi="Calibri" w:cs="Arial"/>
          <w:b w:val="0"/>
          <w:sz w:val="24"/>
          <w:szCs w:val="24"/>
        </w:rPr>
        <w:t xml:space="preserve">Le disciplina svolta sarà il </w:t>
      </w:r>
      <w:r w:rsidR="00D676A6">
        <w:rPr>
          <w:rFonts w:ascii="Calibri" w:hAnsi="Calibri" w:cs="Arial"/>
          <w:b w:val="0"/>
          <w:sz w:val="24"/>
          <w:szCs w:val="24"/>
        </w:rPr>
        <w:t>BIGAIR</w:t>
      </w:r>
      <w:r w:rsidRPr="009540C2">
        <w:rPr>
          <w:rFonts w:asciiTheme="minorHAnsi" w:hAnsiTheme="minorHAnsi" w:cs="Apple Symbols"/>
          <w:b w:val="0"/>
          <w:sz w:val="24"/>
          <w:szCs w:val="24"/>
        </w:rPr>
        <w:t>.</w:t>
      </w:r>
    </w:p>
    <w:p w14:paraId="50915E0D" w14:textId="0C69DA1E" w:rsidR="009540C2" w:rsidRPr="009540C2" w:rsidRDefault="00BC435E" w:rsidP="002B0747">
      <w:pPr>
        <w:pStyle w:val="Titolo1"/>
        <w:numPr>
          <w:ilvl w:val="0"/>
          <w:numId w:val="40"/>
        </w:numPr>
        <w:tabs>
          <w:tab w:val="left" w:pos="10206"/>
        </w:tabs>
        <w:spacing w:after="0"/>
        <w:ind w:right="1" w:hanging="644"/>
        <w:rPr>
          <w:rFonts w:asciiTheme="minorHAnsi" w:eastAsia="Arial Unicode MS" w:hAnsiTheme="minorHAnsi" w:cs="Apple Symbols"/>
          <w:b w:val="0"/>
          <w:sz w:val="24"/>
          <w:szCs w:val="24"/>
        </w:rPr>
      </w:pPr>
      <w:r w:rsidRPr="009540C2">
        <w:rPr>
          <w:rFonts w:asciiTheme="minorHAnsi" w:hAnsiTheme="minorHAnsi" w:cs="Apple Symbols"/>
          <w:b w:val="0"/>
          <w:sz w:val="24"/>
          <w:szCs w:val="24"/>
        </w:rPr>
        <w:t>Tutti i concorrent</w:t>
      </w:r>
      <w:r w:rsidRPr="009540C2">
        <w:rPr>
          <w:rFonts w:asciiTheme="minorHAnsi" w:eastAsia="Arial Unicode MS" w:hAnsiTheme="minorHAnsi" w:cs="Apple Symbols"/>
          <w:b w:val="0"/>
          <w:sz w:val="24"/>
          <w:szCs w:val="24"/>
        </w:rPr>
        <w:t>i dovranno essere in regola con il Tesseramento FIV</w:t>
      </w:r>
      <w:r w:rsidR="00F20619" w:rsidRPr="009540C2">
        <w:rPr>
          <w:rFonts w:asciiTheme="minorHAnsi" w:eastAsia="Arial Unicode MS" w:hAnsiTheme="minorHAnsi" w:cs="Apple Symbols"/>
          <w:b w:val="0"/>
          <w:sz w:val="24"/>
          <w:szCs w:val="24"/>
        </w:rPr>
        <w:t xml:space="preserve"> 202</w:t>
      </w:r>
      <w:r w:rsidR="00843DEF">
        <w:rPr>
          <w:rFonts w:asciiTheme="minorHAnsi" w:eastAsia="Arial Unicode MS" w:hAnsiTheme="minorHAnsi" w:cs="Apple Symbols"/>
          <w:b w:val="0"/>
          <w:sz w:val="24"/>
          <w:szCs w:val="24"/>
        </w:rPr>
        <w:t>4</w:t>
      </w:r>
      <w:r w:rsidRPr="009540C2">
        <w:rPr>
          <w:rFonts w:asciiTheme="minorHAnsi" w:eastAsia="Arial Unicode MS" w:hAnsiTheme="minorHAnsi" w:cs="Apple Symbols"/>
          <w:b w:val="0"/>
          <w:sz w:val="24"/>
          <w:szCs w:val="24"/>
        </w:rPr>
        <w:t xml:space="preserve"> (compreso il visto della visita medica agonistica di tipo B</w:t>
      </w:r>
      <w:r w:rsidR="0001124C" w:rsidRPr="009540C2">
        <w:rPr>
          <w:rFonts w:asciiTheme="minorHAnsi" w:eastAsia="Arial Unicode MS" w:hAnsiTheme="minorHAnsi" w:cs="Apple Symbols"/>
          <w:b w:val="0"/>
          <w:sz w:val="24"/>
          <w:szCs w:val="24"/>
        </w:rPr>
        <w:t xml:space="preserve"> e l’assicurazione RC-Plus</w:t>
      </w:r>
      <w:r w:rsidRPr="009540C2">
        <w:rPr>
          <w:rFonts w:asciiTheme="minorHAnsi" w:eastAsia="Arial Unicode MS" w:hAnsiTheme="minorHAnsi" w:cs="Apple Symbols"/>
          <w:b w:val="0"/>
          <w:sz w:val="24"/>
          <w:szCs w:val="24"/>
        </w:rPr>
        <w:t>) e con il Tesseramento di Classe CK</w:t>
      </w:r>
      <w:r w:rsidR="009540C2" w:rsidRPr="009540C2">
        <w:rPr>
          <w:rFonts w:asciiTheme="minorHAnsi" w:eastAsia="Arial Unicode MS" w:hAnsiTheme="minorHAnsi" w:cs="Apple Symbols"/>
          <w:b w:val="0"/>
          <w:sz w:val="24"/>
          <w:szCs w:val="24"/>
        </w:rPr>
        <w:t>W</w:t>
      </w:r>
      <w:r w:rsidRPr="009540C2">
        <w:rPr>
          <w:rFonts w:asciiTheme="minorHAnsi" w:eastAsia="Arial Unicode MS" w:hAnsiTheme="minorHAnsi" w:cs="Apple Symbols"/>
          <w:b w:val="0"/>
          <w:sz w:val="24"/>
          <w:szCs w:val="24"/>
        </w:rPr>
        <w:t xml:space="preserve">I per l’anno </w:t>
      </w:r>
      <w:r w:rsidR="00620CDA">
        <w:rPr>
          <w:rFonts w:asciiTheme="minorHAnsi" w:eastAsia="Arial Unicode MS" w:hAnsiTheme="minorHAnsi" w:cs="Apple Symbols"/>
          <w:b w:val="0"/>
          <w:sz w:val="24"/>
          <w:szCs w:val="24"/>
        </w:rPr>
        <w:t>202</w:t>
      </w:r>
      <w:r w:rsidR="00843DEF">
        <w:rPr>
          <w:rFonts w:asciiTheme="minorHAnsi" w:eastAsia="Arial Unicode MS" w:hAnsiTheme="minorHAnsi" w:cs="Apple Symbols"/>
          <w:b w:val="0"/>
          <w:sz w:val="24"/>
          <w:szCs w:val="24"/>
        </w:rPr>
        <w:t>4</w:t>
      </w:r>
      <w:r w:rsidRPr="009540C2">
        <w:rPr>
          <w:rFonts w:asciiTheme="minorHAnsi" w:eastAsia="Arial Unicode MS" w:hAnsiTheme="minorHAnsi" w:cs="Apple Symbols"/>
          <w:b w:val="0"/>
          <w:sz w:val="24"/>
          <w:szCs w:val="24"/>
        </w:rPr>
        <w:t xml:space="preserve">. </w:t>
      </w:r>
    </w:p>
    <w:p w14:paraId="095856BE" w14:textId="77777777" w:rsidR="006C54BA" w:rsidRDefault="00BC435E" w:rsidP="006C54BA">
      <w:pPr>
        <w:pStyle w:val="Titolo1"/>
        <w:numPr>
          <w:ilvl w:val="0"/>
          <w:numId w:val="40"/>
        </w:numPr>
        <w:tabs>
          <w:tab w:val="left" w:pos="10206"/>
        </w:tabs>
        <w:spacing w:after="0"/>
        <w:ind w:right="1" w:hanging="644"/>
        <w:rPr>
          <w:rFonts w:asciiTheme="minorHAnsi" w:eastAsia="Arial Unicode MS" w:hAnsiTheme="minorHAnsi" w:cs="Apple Symbols"/>
          <w:b w:val="0"/>
          <w:sz w:val="24"/>
          <w:szCs w:val="24"/>
        </w:rPr>
      </w:pPr>
      <w:r w:rsidRPr="009540C2">
        <w:rPr>
          <w:rFonts w:asciiTheme="minorHAnsi" w:eastAsia="Arial Unicode MS" w:hAnsiTheme="minorHAnsi" w:cs="Apple Symbols"/>
          <w:b w:val="0"/>
          <w:sz w:val="24"/>
          <w:szCs w:val="24"/>
        </w:rPr>
        <w:t xml:space="preserve">Eventuali equipaggi stranieri dovranno essere in regola con le prescrizioni delle rispettive Federazioni ma comunque devono essere in possesso di una polizza RCT kite </w:t>
      </w:r>
      <w:r w:rsidR="00965590" w:rsidRPr="009540C2">
        <w:rPr>
          <w:rFonts w:asciiTheme="minorHAnsi" w:eastAsia="Arial Unicode MS" w:hAnsiTheme="minorHAnsi" w:cs="Apple Symbols"/>
          <w:b w:val="0"/>
          <w:sz w:val="24"/>
          <w:szCs w:val="24"/>
        </w:rPr>
        <w:t xml:space="preserve">con un massimale minimo di € </w:t>
      </w:r>
      <w:r w:rsidR="00273404">
        <w:rPr>
          <w:rFonts w:asciiTheme="minorHAnsi" w:eastAsia="Arial Unicode MS" w:hAnsiTheme="minorHAnsi" w:cs="Apple Symbols"/>
          <w:b w:val="0"/>
          <w:sz w:val="24"/>
          <w:szCs w:val="24"/>
        </w:rPr>
        <w:t>1.500</w:t>
      </w:r>
      <w:r w:rsidR="005211B8" w:rsidRPr="009540C2">
        <w:rPr>
          <w:rFonts w:asciiTheme="minorHAnsi" w:eastAsia="Arial Unicode MS" w:hAnsiTheme="minorHAnsi" w:cs="Apple Symbols"/>
          <w:b w:val="0"/>
          <w:sz w:val="24"/>
          <w:szCs w:val="24"/>
        </w:rPr>
        <w:t>.000,00 (</w:t>
      </w:r>
      <w:r w:rsidR="00273404">
        <w:rPr>
          <w:rFonts w:asciiTheme="minorHAnsi" w:eastAsia="Arial Unicode MS" w:hAnsiTheme="minorHAnsi" w:cs="Apple Symbols"/>
          <w:b w:val="0"/>
          <w:sz w:val="24"/>
          <w:szCs w:val="24"/>
        </w:rPr>
        <w:t>unmilionecinquecentomila</w:t>
      </w:r>
      <w:r w:rsidR="00965590" w:rsidRPr="009540C2">
        <w:rPr>
          <w:rFonts w:asciiTheme="minorHAnsi" w:eastAsia="Arial Unicode MS" w:hAnsiTheme="minorHAnsi" w:cs="Apple Symbols"/>
          <w:b w:val="0"/>
          <w:sz w:val="24"/>
          <w:szCs w:val="24"/>
        </w:rPr>
        <w:t xml:space="preserve">//00). </w:t>
      </w:r>
      <w:bookmarkStart w:id="6" w:name="_Hlk160453743"/>
    </w:p>
    <w:p w14:paraId="26A3F237" w14:textId="744F97F4" w:rsidR="0074327B" w:rsidRPr="006C54BA" w:rsidRDefault="00BC435E" w:rsidP="006C54BA">
      <w:pPr>
        <w:pStyle w:val="Titolo1"/>
        <w:numPr>
          <w:ilvl w:val="0"/>
          <w:numId w:val="40"/>
        </w:numPr>
        <w:tabs>
          <w:tab w:val="left" w:pos="10206"/>
        </w:tabs>
        <w:spacing w:after="0"/>
        <w:ind w:right="1" w:hanging="644"/>
        <w:rPr>
          <w:rFonts w:asciiTheme="minorHAnsi" w:eastAsia="Arial Unicode MS" w:hAnsiTheme="minorHAnsi" w:cstheme="minorHAnsi"/>
          <w:b w:val="0"/>
          <w:bCs w:val="0"/>
          <w:sz w:val="24"/>
          <w:szCs w:val="24"/>
        </w:rPr>
      </w:pPr>
      <w:r w:rsidRPr="006C54BA">
        <w:rPr>
          <w:rFonts w:asciiTheme="minorHAnsi" w:hAnsiTheme="minorHAnsi" w:cstheme="minorHAnsi"/>
          <w:b w:val="0"/>
          <w:bCs w:val="0"/>
          <w:sz w:val="24"/>
          <w:szCs w:val="24"/>
        </w:rPr>
        <w:t>Le categorie premiate saranno</w:t>
      </w:r>
      <w:r w:rsidR="00843DEF" w:rsidRPr="006C54BA">
        <w:rPr>
          <w:rFonts w:asciiTheme="minorHAnsi" w:hAnsiTheme="minorHAnsi" w:cstheme="minorHAnsi"/>
          <w:b w:val="0"/>
          <w:bCs w:val="0"/>
          <w:sz w:val="24"/>
          <w:szCs w:val="24"/>
        </w:rPr>
        <w:t xml:space="preserve"> le seguenti: Open Maschile – Open Femminile – </w:t>
      </w:r>
      <w:r w:rsidR="006C54BA" w:rsidRPr="006C54BA">
        <w:rPr>
          <w:rFonts w:asciiTheme="minorHAnsi" w:eastAsia="Calibri" w:hAnsiTheme="minorHAnsi" w:cstheme="minorHAnsi"/>
          <w:b w:val="0"/>
          <w:bCs w:val="0"/>
          <w:sz w:val="24"/>
          <w:szCs w:val="24"/>
          <w:lang w:bidi="hi-IN"/>
        </w:rPr>
        <w:t xml:space="preserve">Le categorie, se regolarmente costituite, saranno le seguenti: Open Maschile – Open Femminile – U15 (nati dal 2010 e successivi), U17 (nati nel 2008 e 2009) U19 (nati nel 2006 e 2007) – U21 (nati nel 2004 e 2005) Master (nati dal 1988 al 1979) - Grand Master (nati dal 1978 e precedenti). </w:t>
      </w:r>
    </w:p>
    <w:p w14:paraId="570B9EBA" w14:textId="1022EB27" w:rsidR="009540C2" w:rsidRPr="009540C2" w:rsidRDefault="00BC435E" w:rsidP="002B0747">
      <w:pPr>
        <w:pStyle w:val="Titolo1"/>
        <w:numPr>
          <w:ilvl w:val="0"/>
          <w:numId w:val="40"/>
        </w:numPr>
        <w:tabs>
          <w:tab w:val="left" w:pos="10206"/>
        </w:tabs>
        <w:spacing w:after="0"/>
        <w:ind w:right="1" w:hanging="644"/>
        <w:rPr>
          <w:rFonts w:asciiTheme="minorHAnsi" w:hAnsiTheme="minorHAnsi" w:cs="Apple Symbols"/>
          <w:b w:val="0"/>
          <w:sz w:val="24"/>
          <w:szCs w:val="24"/>
        </w:rPr>
      </w:pPr>
      <w:r w:rsidRPr="0074327B">
        <w:rPr>
          <w:rFonts w:asciiTheme="minorHAnsi" w:hAnsiTheme="minorHAnsi" w:cstheme="minorHAnsi"/>
          <w:b w:val="0"/>
          <w:sz w:val="24"/>
          <w:szCs w:val="24"/>
        </w:rPr>
        <w:t>Una</w:t>
      </w:r>
      <w:r w:rsidRPr="009540C2">
        <w:rPr>
          <w:rFonts w:asciiTheme="minorHAnsi" w:hAnsiTheme="minorHAnsi" w:cs="Apple Symbols"/>
          <w:b w:val="0"/>
          <w:sz w:val="24"/>
          <w:szCs w:val="24"/>
        </w:rPr>
        <w:t xml:space="preserve"> categoria sarà validamente costituit</w:t>
      </w:r>
      <w:r w:rsidR="00826D13" w:rsidRPr="009540C2">
        <w:rPr>
          <w:rFonts w:asciiTheme="minorHAnsi" w:hAnsiTheme="minorHAnsi" w:cs="Apple Symbols"/>
          <w:b w:val="0"/>
          <w:sz w:val="24"/>
          <w:szCs w:val="24"/>
        </w:rPr>
        <w:t>a</w:t>
      </w:r>
      <w:r w:rsidRPr="009540C2">
        <w:rPr>
          <w:rFonts w:asciiTheme="minorHAnsi" w:hAnsiTheme="minorHAnsi" w:cs="Apple Symbols"/>
          <w:b w:val="0"/>
          <w:sz w:val="24"/>
          <w:szCs w:val="24"/>
        </w:rPr>
        <w:t xml:space="preserve"> se vi saranno almeno </w:t>
      </w:r>
      <w:r w:rsidR="007B4461" w:rsidRPr="009540C2">
        <w:rPr>
          <w:rFonts w:asciiTheme="minorHAnsi" w:hAnsiTheme="minorHAnsi" w:cs="Apple Symbols"/>
          <w:b w:val="0"/>
          <w:sz w:val="24"/>
          <w:szCs w:val="24"/>
        </w:rPr>
        <w:t>5</w:t>
      </w:r>
      <w:r w:rsidRPr="009540C2">
        <w:rPr>
          <w:rFonts w:asciiTheme="minorHAnsi" w:hAnsiTheme="minorHAnsi" w:cs="Apple Symbols"/>
          <w:b w:val="0"/>
          <w:sz w:val="24"/>
          <w:szCs w:val="24"/>
        </w:rPr>
        <w:t xml:space="preserve"> concorrenti </w:t>
      </w:r>
      <w:bookmarkEnd w:id="6"/>
      <w:r w:rsidRPr="009540C2">
        <w:rPr>
          <w:rFonts w:asciiTheme="minorHAnsi" w:hAnsiTheme="minorHAnsi" w:cs="Apple Symbols"/>
          <w:b w:val="0"/>
          <w:sz w:val="24"/>
          <w:szCs w:val="24"/>
        </w:rPr>
        <w:t>iscritti.</w:t>
      </w:r>
      <w:r w:rsidR="007B4461" w:rsidRPr="009540C2">
        <w:rPr>
          <w:rFonts w:asciiTheme="minorHAnsi" w:hAnsiTheme="minorHAnsi" w:cs="Apple Symbols"/>
          <w:b w:val="0"/>
          <w:sz w:val="24"/>
          <w:szCs w:val="24"/>
        </w:rPr>
        <w:t xml:space="preserve"> </w:t>
      </w:r>
    </w:p>
    <w:p w14:paraId="73D52866" w14:textId="5C29FA7D" w:rsidR="003F7EE0" w:rsidRPr="003F7EE0" w:rsidRDefault="00911B6F" w:rsidP="002B0747">
      <w:pPr>
        <w:pStyle w:val="Titolo1"/>
        <w:numPr>
          <w:ilvl w:val="0"/>
          <w:numId w:val="40"/>
        </w:numPr>
        <w:tabs>
          <w:tab w:val="left" w:pos="10206"/>
        </w:tabs>
        <w:spacing w:after="0"/>
        <w:ind w:right="1" w:hanging="644"/>
        <w:rPr>
          <w:rFonts w:asciiTheme="minorHAnsi" w:hAnsiTheme="minorHAnsi" w:cs="Apple Symbols"/>
          <w:b w:val="0"/>
          <w:sz w:val="24"/>
          <w:szCs w:val="24"/>
        </w:rPr>
      </w:pPr>
      <w:r w:rsidRPr="009540C2">
        <w:rPr>
          <w:rFonts w:asciiTheme="minorHAnsi" w:eastAsia="Calibri" w:hAnsiTheme="minorHAnsi" w:cs="Arial"/>
          <w:b w:val="0"/>
          <w:sz w:val="24"/>
          <w:szCs w:val="24"/>
        </w:rPr>
        <w:t>Qualora non fosse possibile costituire la classe Grand Master la classe Master comprenderà i nati dal 198</w:t>
      </w:r>
      <w:r w:rsidR="0074327B">
        <w:rPr>
          <w:rFonts w:asciiTheme="minorHAnsi" w:eastAsia="Calibri" w:hAnsiTheme="minorHAnsi" w:cs="Arial"/>
          <w:b w:val="0"/>
          <w:sz w:val="24"/>
          <w:szCs w:val="24"/>
        </w:rPr>
        <w:t>8</w:t>
      </w:r>
      <w:r w:rsidRPr="009540C2">
        <w:rPr>
          <w:rFonts w:asciiTheme="minorHAnsi" w:eastAsia="Calibri" w:hAnsiTheme="minorHAnsi" w:cs="Arial"/>
          <w:b w:val="0"/>
          <w:sz w:val="24"/>
          <w:szCs w:val="24"/>
        </w:rPr>
        <w:t xml:space="preserve"> e precedenti.</w:t>
      </w:r>
    </w:p>
    <w:p w14:paraId="537BC14C" w14:textId="77777777" w:rsidR="009540C2" w:rsidRPr="003F7EE0" w:rsidRDefault="009540C2" w:rsidP="002B0747">
      <w:pPr>
        <w:pStyle w:val="Titolo1"/>
        <w:numPr>
          <w:ilvl w:val="0"/>
          <w:numId w:val="40"/>
        </w:numPr>
        <w:tabs>
          <w:tab w:val="left" w:pos="10206"/>
        </w:tabs>
        <w:spacing w:after="0"/>
        <w:ind w:right="1" w:hanging="644"/>
        <w:rPr>
          <w:rFonts w:asciiTheme="minorHAnsi" w:hAnsiTheme="minorHAnsi" w:cs="Apple Symbols"/>
          <w:b w:val="0"/>
          <w:sz w:val="24"/>
          <w:szCs w:val="24"/>
        </w:rPr>
      </w:pPr>
      <w:r w:rsidRPr="003F7EE0">
        <w:rPr>
          <w:rFonts w:asciiTheme="minorHAnsi" w:hAnsiTheme="minorHAnsi"/>
          <w:b w:val="0"/>
          <w:color w:val="000000"/>
          <w:sz w:val="24"/>
          <w:szCs w:val="24"/>
        </w:rPr>
        <w:t>Saranno ammessi un numero massimo di 16/24 Atleti a discrezione del CdR e Comitato Organizzatore; l'iscrizione rispetterà i seguenti criteri di validità:</w:t>
      </w:r>
    </w:p>
    <w:p w14:paraId="4DB35E58" w14:textId="2F2FFD9B" w:rsidR="009540C2" w:rsidRPr="009540C2" w:rsidRDefault="009540C2" w:rsidP="003F7EE0">
      <w:pPr>
        <w:pStyle w:val="m-6782916625054082230gmail-elencoacolori-colore11"/>
        <w:numPr>
          <w:ilvl w:val="1"/>
          <w:numId w:val="41"/>
        </w:numPr>
        <w:jc w:val="both"/>
        <w:rPr>
          <w:rFonts w:ascii="Calibri" w:hAnsi="Calibri"/>
          <w:color w:val="000000"/>
          <w:lang w:val="it-IT"/>
        </w:rPr>
      </w:pPr>
      <w:bookmarkStart w:id="7" w:name="_Hlk160466600"/>
      <w:r w:rsidRPr="009540C2">
        <w:rPr>
          <w:rFonts w:ascii="Calibri" w:hAnsi="Calibri"/>
          <w:color w:val="000000"/>
          <w:lang w:val="it-IT"/>
        </w:rPr>
        <w:t>Hanno priorità le Iscrizioni dei Concorrenti inseriti nel Ranking 20</w:t>
      </w:r>
      <w:r w:rsidR="00F1262C">
        <w:rPr>
          <w:rFonts w:ascii="Calibri" w:hAnsi="Calibri"/>
          <w:color w:val="000000"/>
          <w:lang w:val="it-IT"/>
        </w:rPr>
        <w:t>2</w:t>
      </w:r>
      <w:r w:rsidR="0074327B">
        <w:rPr>
          <w:rFonts w:ascii="Calibri" w:hAnsi="Calibri"/>
          <w:color w:val="000000"/>
          <w:lang w:val="it-IT"/>
        </w:rPr>
        <w:t>4</w:t>
      </w:r>
      <w:r w:rsidR="00035532">
        <w:rPr>
          <w:rFonts w:ascii="Calibri" w:hAnsi="Calibri"/>
          <w:color w:val="000000"/>
          <w:lang w:val="it-IT"/>
        </w:rPr>
        <w:t>, se disponibile</w:t>
      </w:r>
      <w:r w:rsidRPr="009540C2">
        <w:rPr>
          <w:rFonts w:ascii="Calibri" w:hAnsi="Calibri"/>
          <w:color w:val="000000"/>
          <w:lang w:val="it-IT"/>
        </w:rPr>
        <w:t xml:space="preserve"> e, a seguire, </w:t>
      </w:r>
      <w:r w:rsidR="00620CDA">
        <w:rPr>
          <w:rFonts w:ascii="Calibri" w:hAnsi="Calibri"/>
          <w:color w:val="000000"/>
          <w:lang w:val="it-IT"/>
        </w:rPr>
        <w:t>quelli inseriti nel ranking 20</w:t>
      </w:r>
      <w:r w:rsidR="00F1262C">
        <w:rPr>
          <w:rFonts w:ascii="Calibri" w:hAnsi="Calibri"/>
          <w:color w:val="000000"/>
          <w:lang w:val="it-IT"/>
        </w:rPr>
        <w:t>2</w:t>
      </w:r>
      <w:r w:rsidR="0074327B">
        <w:rPr>
          <w:rFonts w:ascii="Calibri" w:hAnsi="Calibri"/>
          <w:color w:val="000000"/>
          <w:lang w:val="it-IT"/>
        </w:rPr>
        <w:t>3</w:t>
      </w:r>
      <w:r w:rsidR="00035532">
        <w:rPr>
          <w:rFonts w:ascii="Calibri" w:hAnsi="Calibri"/>
          <w:color w:val="000000"/>
          <w:lang w:val="it-IT"/>
        </w:rPr>
        <w:t>, 20</w:t>
      </w:r>
      <w:r w:rsidR="0074327B">
        <w:rPr>
          <w:rFonts w:ascii="Calibri" w:hAnsi="Calibri"/>
          <w:color w:val="000000"/>
          <w:lang w:val="it-IT"/>
        </w:rPr>
        <w:t>22</w:t>
      </w:r>
      <w:r w:rsidR="00F1262C">
        <w:rPr>
          <w:rFonts w:ascii="Calibri" w:hAnsi="Calibri"/>
          <w:color w:val="000000"/>
          <w:lang w:val="it-IT"/>
        </w:rPr>
        <w:t xml:space="preserve"> e poi 20</w:t>
      </w:r>
      <w:r w:rsidR="0074327B">
        <w:rPr>
          <w:rFonts w:ascii="Calibri" w:hAnsi="Calibri"/>
          <w:color w:val="000000"/>
          <w:lang w:val="it-IT"/>
        </w:rPr>
        <w:t>21</w:t>
      </w:r>
      <w:bookmarkEnd w:id="7"/>
      <w:r w:rsidRPr="009540C2">
        <w:rPr>
          <w:rFonts w:ascii="Calibri" w:hAnsi="Calibri"/>
          <w:color w:val="000000"/>
          <w:lang w:val="it-IT"/>
        </w:rPr>
        <w:t>;</w:t>
      </w:r>
    </w:p>
    <w:p w14:paraId="753738B9" w14:textId="608E2014" w:rsidR="009540C2" w:rsidRPr="009540C2" w:rsidRDefault="009540C2" w:rsidP="003F7EE0">
      <w:pPr>
        <w:pStyle w:val="m-6782916625054082230gmail-elencoacolori-colore11"/>
        <w:numPr>
          <w:ilvl w:val="1"/>
          <w:numId w:val="41"/>
        </w:numPr>
        <w:jc w:val="both"/>
        <w:rPr>
          <w:rFonts w:ascii="Calibri" w:hAnsi="Calibri"/>
          <w:color w:val="000000"/>
          <w:lang w:val="it-IT"/>
        </w:rPr>
      </w:pPr>
      <w:bookmarkStart w:id="8" w:name="_Hlk160466638"/>
      <w:r w:rsidRPr="009540C2">
        <w:rPr>
          <w:rFonts w:ascii="Calibri" w:hAnsi="Calibri"/>
          <w:color w:val="000000"/>
          <w:lang w:val="it-IT"/>
        </w:rPr>
        <w:t>Per i Concorrenti che non rispondano ai requisiti previst</w:t>
      </w:r>
      <w:r w:rsidR="00F21C7E">
        <w:rPr>
          <w:rFonts w:ascii="Calibri" w:hAnsi="Calibri"/>
          <w:color w:val="000000"/>
          <w:lang w:val="it-IT"/>
        </w:rPr>
        <w:t>i nella lettera a. del punto 6.</w:t>
      </w:r>
      <w:r w:rsidR="0074327B">
        <w:rPr>
          <w:rFonts w:ascii="Calibri" w:hAnsi="Calibri"/>
          <w:color w:val="000000"/>
          <w:lang w:val="it-IT"/>
        </w:rPr>
        <w:t>7 a.</w:t>
      </w:r>
      <w:r w:rsidRPr="009540C2">
        <w:rPr>
          <w:rFonts w:ascii="Calibri" w:hAnsi="Calibri"/>
          <w:color w:val="000000"/>
          <w:lang w:val="it-IT"/>
        </w:rPr>
        <w:t xml:space="preserve"> del presente bando, ha validità la data di Pre-iscrizione/Iscrizione.</w:t>
      </w:r>
    </w:p>
    <w:p w14:paraId="6287FA7B" w14:textId="77777777" w:rsidR="003F7EE0" w:rsidRPr="003F7EE0" w:rsidRDefault="009540C2" w:rsidP="003F7EE0">
      <w:pPr>
        <w:pStyle w:val="m-6782916625054082230gmail-elencoacolori-colore11"/>
        <w:numPr>
          <w:ilvl w:val="1"/>
          <w:numId w:val="41"/>
        </w:numPr>
        <w:jc w:val="both"/>
        <w:rPr>
          <w:rFonts w:asciiTheme="minorHAnsi" w:hAnsiTheme="minorHAnsi"/>
          <w:color w:val="000000"/>
          <w:lang w:val="it-IT"/>
        </w:rPr>
      </w:pPr>
      <w:r w:rsidRPr="009540C2">
        <w:rPr>
          <w:rFonts w:ascii="Calibri" w:hAnsi="Calibri"/>
          <w:color w:val="000000"/>
          <w:lang w:val="it-IT"/>
        </w:rPr>
        <w:t xml:space="preserve">Qualora i pre-iscritti/iscritti siano più di 16/24 è a discrezione del CdR e/o Comitato Organizzatore procedere con tabellone TRIALS o altresì considerare una "Lista riserve" secondo </w:t>
      </w:r>
      <w:r w:rsidR="003F7EE0">
        <w:rPr>
          <w:rFonts w:asciiTheme="minorHAnsi" w:hAnsiTheme="minorHAnsi"/>
          <w:color w:val="000000"/>
          <w:lang w:val="it-IT"/>
        </w:rPr>
        <w:t>l'ordine di Pre-Iscrizione</w:t>
      </w:r>
      <w:bookmarkEnd w:id="8"/>
      <w:r w:rsidR="003F7EE0">
        <w:rPr>
          <w:rFonts w:asciiTheme="minorHAnsi" w:hAnsiTheme="minorHAnsi"/>
          <w:color w:val="000000"/>
          <w:lang w:val="it-IT"/>
        </w:rPr>
        <w:t>.</w:t>
      </w:r>
    </w:p>
    <w:p w14:paraId="15A12278" w14:textId="0B00E230" w:rsidR="009540C2" w:rsidRPr="003F7EE0" w:rsidRDefault="009540C2" w:rsidP="002B0747">
      <w:pPr>
        <w:pStyle w:val="m-6782916625054082230gmail-elencoacolori-colore11"/>
        <w:numPr>
          <w:ilvl w:val="0"/>
          <w:numId w:val="42"/>
        </w:numPr>
        <w:ind w:left="709" w:hanging="567"/>
        <w:jc w:val="both"/>
        <w:rPr>
          <w:rFonts w:asciiTheme="minorHAnsi" w:hAnsiTheme="minorHAnsi"/>
          <w:color w:val="000000"/>
          <w:lang w:val="it-IT"/>
        </w:rPr>
      </w:pPr>
      <w:bookmarkStart w:id="9" w:name="_Hlk160466695"/>
      <w:bookmarkStart w:id="10" w:name="_Hlk160453968"/>
      <w:r w:rsidRPr="003F7EE0">
        <w:rPr>
          <w:rFonts w:asciiTheme="minorHAnsi" w:hAnsiTheme="minorHAnsi"/>
          <w:color w:val="000000"/>
          <w:lang w:val="it-IT"/>
        </w:rPr>
        <w:t>In caso di tabellone TRIALS saranno esclusi e quindi avranno accesso diretto al Main Event, i primi 8 Concorrenti del Ranking 20</w:t>
      </w:r>
      <w:r w:rsidR="00620CDA">
        <w:rPr>
          <w:rFonts w:asciiTheme="minorHAnsi" w:hAnsiTheme="minorHAnsi"/>
          <w:color w:val="000000"/>
          <w:lang w:val="it-IT"/>
        </w:rPr>
        <w:t>2</w:t>
      </w:r>
      <w:r w:rsidR="0074327B">
        <w:rPr>
          <w:rFonts w:asciiTheme="minorHAnsi" w:hAnsiTheme="minorHAnsi"/>
          <w:color w:val="000000"/>
          <w:lang w:val="it-IT"/>
        </w:rPr>
        <w:t>4, se disponibile, o i primi otto del Ranking 2023</w:t>
      </w:r>
      <w:r w:rsidRPr="003F7EE0">
        <w:rPr>
          <w:rFonts w:asciiTheme="minorHAnsi" w:hAnsiTheme="minorHAnsi"/>
          <w:color w:val="000000"/>
          <w:lang w:val="it-IT"/>
        </w:rPr>
        <w:t xml:space="preserve"> ed eventualmente </w:t>
      </w:r>
      <w:r w:rsidR="0074327B">
        <w:rPr>
          <w:rFonts w:asciiTheme="minorHAnsi" w:hAnsiTheme="minorHAnsi"/>
          <w:color w:val="000000"/>
          <w:lang w:val="it-IT"/>
        </w:rPr>
        <w:t>2</w:t>
      </w:r>
      <w:r w:rsidRPr="003F7EE0">
        <w:rPr>
          <w:rFonts w:asciiTheme="minorHAnsi" w:hAnsiTheme="minorHAnsi"/>
          <w:color w:val="000000"/>
          <w:lang w:val="it-IT"/>
        </w:rPr>
        <w:t xml:space="preserve"> Wild Card CKWI in concerto con il circolo organizzatore</w:t>
      </w:r>
      <w:bookmarkEnd w:id="9"/>
      <w:r w:rsidRPr="003F7EE0">
        <w:rPr>
          <w:rFonts w:asciiTheme="minorHAnsi" w:hAnsiTheme="minorHAnsi"/>
          <w:color w:val="000000"/>
          <w:lang w:val="it-IT"/>
        </w:rPr>
        <w:t>.</w:t>
      </w:r>
    </w:p>
    <w:p w14:paraId="61B40AA4" w14:textId="0D27FABD" w:rsidR="009540C2" w:rsidRPr="00620CDA" w:rsidRDefault="009540C2" w:rsidP="004E0F4C">
      <w:pPr>
        <w:pStyle w:val="Elencoacolori-Colore11"/>
        <w:numPr>
          <w:ilvl w:val="0"/>
          <w:numId w:val="69"/>
        </w:numPr>
        <w:tabs>
          <w:tab w:val="left" w:pos="709"/>
        </w:tabs>
        <w:suppressAutoHyphens/>
        <w:spacing w:after="0" w:line="100" w:lineRule="atLeast"/>
        <w:ind w:left="709" w:hanging="567"/>
        <w:jc w:val="both"/>
        <w:rPr>
          <w:color w:val="000000"/>
          <w:sz w:val="24"/>
          <w:szCs w:val="24"/>
          <w:lang w:val="it-IT"/>
        </w:rPr>
      </w:pPr>
      <w:bookmarkStart w:id="11" w:name="_Hlk160466738"/>
      <w:r w:rsidRPr="00620CDA">
        <w:rPr>
          <w:rStyle w:val="T7"/>
          <w:rFonts w:asciiTheme="minorHAnsi" w:hAnsiTheme="minorHAnsi"/>
          <w:sz w:val="24"/>
          <w:szCs w:val="24"/>
          <w:lang w:val="it-IT"/>
        </w:rPr>
        <w:t xml:space="preserve">Per la formazione del tabellone </w:t>
      </w:r>
      <w:r w:rsidRPr="00620CDA">
        <w:rPr>
          <w:rStyle w:val="T7"/>
          <w:sz w:val="24"/>
          <w:szCs w:val="24"/>
          <w:lang w:val="it-IT"/>
        </w:rPr>
        <w:t>verrà utilizzato il ranking 20</w:t>
      </w:r>
      <w:r w:rsidR="00620CDA">
        <w:rPr>
          <w:rStyle w:val="T7"/>
          <w:sz w:val="24"/>
          <w:szCs w:val="24"/>
          <w:lang w:val="it-IT"/>
        </w:rPr>
        <w:t>2</w:t>
      </w:r>
      <w:r w:rsidR="0074327B">
        <w:rPr>
          <w:rStyle w:val="T7"/>
          <w:sz w:val="24"/>
          <w:szCs w:val="24"/>
          <w:lang w:val="it-IT"/>
        </w:rPr>
        <w:t>4</w:t>
      </w:r>
      <w:r w:rsidR="00035532">
        <w:rPr>
          <w:rStyle w:val="T7"/>
          <w:sz w:val="24"/>
          <w:szCs w:val="24"/>
          <w:lang w:val="it-IT"/>
        </w:rPr>
        <w:t>, se disponibile</w:t>
      </w:r>
      <w:r w:rsidR="0074327B">
        <w:rPr>
          <w:rStyle w:val="T7"/>
          <w:sz w:val="24"/>
          <w:szCs w:val="24"/>
          <w:lang w:val="it-IT"/>
        </w:rPr>
        <w:t>, altrimenti si utilizzerà il ranking 2023</w:t>
      </w:r>
      <w:r w:rsidRPr="00620CDA">
        <w:rPr>
          <w:rStyle w:val="T7"/>
          <w:sz w:val="24"/>
          <w:szCs w:val="24"/>
          <w:lang w:val="it-IT"/>
        </w:rPr>
        <w:t>: i concorrenti che non si trovano in ranking verranno inseriti a seg</w:t>
      </w:r>
      <w:r w:rsidR="00620CDA">
        <w:rPr>
          <w:rStyle w:val="T7"/>
          <w:sz w:val="24"/>
          <w:szCs w:val="24"/>
          <w:lang w:val="it-IT"/>
        </w:rPr>
        <w:t xml:space="preserve">uire </w:t>
      </w:r>
      <w:r w:rsidR="00620CDA">
        <w:rPr>
          <w:rStyle w:val="T7"/>
          <w:sz w:val="24"/>
          <w:szCs w:val="24"/>
          <w:lang w:val="it-IT"/>
        </w:rPr>
        <w:lastRenderedPageBreak/>
        <w:t>dall’ultimo del ranking 202</w:t>
      </w:r>
      <w:r w:rsidR="0074327B">
        <w:rPr>
          <w:rStyle w:val="T7"/>
          <w:sz w:val="24"/>
          <w:szCs w:val="24"/>
          <w:lang w:val="it-IT"/>
        </w:rPr>
        <w:t>3</w:t>
      </w:r>
      <w:r w:rsidRPr="00620CDA">
        <w:rPr>
          <w:rStyle w:val="T7"/>
          <w:sz w:val="24"/>
          <w:szCs w:val="24"/>
          <w:lang w:val="it-IT"/>
        </w:rPr>
        <w:t xml:space="preserve"> considerando il ranking 20</w:t>
      </w:r>
      <w:r w:rsidR="00F1262C">
        <w:rPr>
          <w:rStyle w:val="T7"/>
          <w:sz w:val="24"/>
          <w:szCs w:val="24"/>
          <w:lang w:val="it-IT"/>
        </w:rPr>
        <w:t>2</w:t>
      </w:r>
      <w:r w:rsidR="0074327B">
        <w:rPr>
          <w:rStyle w:val="T7"/>
          <w:sz w:val="24"/>
          <w:szCs w:val="24"/>
          <w:lang w:val="it-IT"/>
        </w:rPr>
        <w:t>2</w:t>
      </w:r>
      <w:r w:rsidR="00F1262C">
        <w:rPr>
          <w:rStyle w:val="T7"/>
          <w:sz w:val="24"/>
          <w:szCs w:val="24"/>
          <w:lang w:val="it-IT"/>
        </w:rPr>
        <w:t>, a seguire il ranking 20</w:t>
      </w:r>
      <w:r w:rsidR="0074327B">
        <w:rPr>
          <w:rStyle w:val="T7"/>
          <w:sz w:val="24"/>
          <w:szCs w:val="24"/>
          <w:lang w:val="it-IT"/>
        </w:rPr>
        <w:t>21</w:t>
      </w:r>
      <w:r w:rsidRPr="00620CDA">
        <w:rPr>
          <w:rStyle w:val="T7"/>
          <w:sz w:val="24"/>
          <w:szCs w:val="24"/>
          <w:lang w:val="it-IT"/>
        </w:rPr>
        <w:t xml:space="preserve"> ed infine secondo l’ordine di iscrizione: qualora non sia applicabile l’ordine di iscrizione si applicherà l’ordine </w:t>
      </w:r>
      <w:bookmarkEnd w:id="10"/>
      <w:r w:rsidRPr="00620CDA">
        <w:rPr>
          <w:rStyle w:val="T7"/>
          <w:sz w:val="24"/>
          <w:szCs w:val="24"/>
          <w:lang w:val="it-IT"/>
        </w:rPr>
        <w:t>alfabetico.</w:t>
      </w:r>
    </w:p>
    <w:p w14:paraId="5309267F" w14:textId="1F96F176" w:rsidR="009540C2" w:rsidRPr="00620CDA" w:rsidRDefault="009540C2" w:rsidP="004E0F4C">
      <w:pPr>
        <w:pStyle w:val="Elencoacolori-Colore11"/>
        <w:numPr>
          <w:ilvl w:val="0"/>
          <w:numId w:val="69"/>
        </w:numPr>
        <w:tabs>
          <w:tab w:val="left" w:pos="709"/>
        </w:tabs>
        <w:suppressAutoHyphens/>
        <w:spacing w:after="0" w:line="100" w:lineRule="atLeast"/>
        <w:ind w:left="709" w:hanging="567"/>
        <w:jc w:val="both"/>
        <w:rPr>
          <w:b/>
          <w:i/>
          <w:color w:val="000000"/>
          <w:sz w:val="24"/>
          <w:szCs w:val="24"/>
          <w:shd w:val="clear" w:color="auto" w:fill="FFFF00"/>
          <w:lang w:val="it-IT"/>
        </w:rPr>
      </w:pPr>
      <w:r w:rsidRPr="00620CDA">
        <w:rPr>
          <w:b/>
          <w:i/>
          <w:color w:val="000000"/>
          <w:sz w:val="24"/>
          <w:szCs w:val="24"/>
          <w:lang w:val="it-IT"/>
        </w:rPr>
        <w:t xml:space="preserve">Il CdR può utilizzare anche format diversi da quelli previsti ai precedenti punti ai fini dell’assegnazione del titolo italiano delle 2 </w:t>
      </w:r>
      <w:r w:rsidRPr="00620CDA">
        <w:rPr>
          <w:b/>
          <w:i/>
          <w:sz w:val="24"/>
          <w:szCs w:val="24"/>
          <w:lang w:val="it-IT"/>
        </w:rPr>
        <w:t>discipline purché non in contrasto con le Norme FIV per l'Attività Sportiva Nazionale Organizzata in Italia 202</w:t>
      </w:r>
      <w:r w:rsidR="0074327B">
        <w:rPr>
          <w:b/>
          <w:i/>
          <w:sz w:val="24"/>
          <w:szCs w:val="24"/>
          <w:lang w:val="it-IT"/>
        </w:rPr>
        <w:t>4</w:t>
      </w:r>
      <w:r w:rsidRPr="00620CDA">
        <w:rPr>
          <w:b/>
          <w:i/>
          <w:sz w:val="24"/>
          <w:szCs w:val="24"/>
          <w:lang w:val="it-IT"/>
        </w:rPr>
        <w:t xml:space="preserve"> e con la Scheda di </w:t>
      </w:r>
      <w:bookmarkEnd w:id="11"/>
      <w:r w:rsidRPr="00620CDA">
        <w:rPr>
          <w:b/>
          <w:i/>
          <w:sz w:val="24"/>
          <w:szCs w:val="24"/>
          <w:lang w:val="it-IT"/>
        </w:rPr>
        <w:t>Classe.</w:t>
      </w:r>
    </w:p>
    <w:p w14:paraId="0BB59F29" w14:textId="77777777" w:rsidR="0074327B" w:rsidRPr="0074327B" w:rsidRDefault="0074327B" w:rsidP="0074327B">
      <w:pPr>
        <w:pStyle w:val="P16"/>
        <w:ind w:left="786" w:firstLine="0"/>
        <w:jc w:val="left"/>
        <w:rPr>
          <w:rStyle w:val="T40"/>
          <w:b/>
          <w:sz w:val="24"/>
          <w:szCs w:val="24"/>
        </w:rPr>
      </w:pPr>
      <w:bookmarkStart w:id="12" w:name="_Hlk160119833"/>
      <w:r w:rsidRPr="0074327B">
        <w:rPr>
          <w:rStyle w:val="T40"/>
          <w:sz w:val="24"/>
          <w:szCs w:val="24"/>
        </w:rPr>
        <w:t>Info su tesseramento CKWI https://www.ckwi.org/product/tesseramentockwi2024/</w:t>
      </w:r>
    </w:p>
    <w:bookmarkEnd w:id="12"/>
    <w:p w14:paraId="7CE00D35" w14:textId="77777777" w:rsidR="00DA2D0F" w:rsidRPr="00620CDA" w:rsidRDefault="00DA2D0F" w:rsidP="00B64426">
      <w:pPr>
        <w:pStyle w:val="Elencoacolori-Colore11"/>
        <w:tabs>
          <w:tab w:val="left" w:pos="10206"/>
        </w:tabs>
        <w:autoSpaceDE w:val="0"/>
        <w:spacing w:after="0" w:line="240" w:lineRule="auto"/>
        <w:ind w:right="1"/>
        <w:jc w:val="both"/>
        <w:rPr>
          <w:rFonts w:asciiTheme="minorHAnsi" w:hAnsiTheme="minorHAnsi" w:cs="Apple Symbols"/>
          <w:sz w:val="24"/>
          <w:szCs w:val="24"/>
          <w:lang w:val="it-IT"/>
        </w:rPr>
      </w:pPr>
    </w:p>
    <w:p w14:paraId="3A679F25" w14:textId="77777777" w:rsidR="00DA2D0F" w:rsidRPr="00BA3A4E" w:rsidRDefault="00DA2D0F" w:rsidP="0020735E">
      <w:pPr>
        <w:pStyle w:val="Titolo1"/>
        <w:numPr>
          <w:ilvl w:val="0"/>
          <w:numId w:val="5"/>
        </w:numPr>
        <w:tabs>
          <w:tab w:val="left" w:pos="10206"/>
        </w:tabs>
        <w:spacing w:after="0"/>
        <w:ind w:left="709" w:right="1" w:hanging="709"/>
        <w:rPr>
          <w:rFonts w:asciiTheme="minorHAnsi" w:hAnsiTheme="minorHAnsi" w:cs="Apple Symbols"/>
        </w:rPr>
      </w:pPr>
      <w:r w:rsidRPr="00BA3A4E">
        <w:rPr>
          <w:rFonts w:asciiTheme="minorHAnsi" w:hAnsiTheme="minorHAnsi" w:cs="Apple Symbols"/>
        </w:rPr>
        <w:t>ISCRIZIONI</w:t>
      </w:r>
    </w:p>
    <w:p w14:paraId="34510FB4" w14:textId="3CA14553" w:rsidR="00DA2D0F" w:rsidRPr="00E46005" w:rsidRDefault="00DA2D0F" w:rsidP="00B64426">
      <w:pPr>
        <w:pStyle w:val="Paragrafoelenco"/>
        <w:numPr>
          <w:ilvl w:val="0"/>
          <w:numId w:val="15"/>
        </w:numPr>
        <w:tabs>
          <w:tab w:val="left" w:pos="851"/>
          <w:tab w:val="left" w:pos="10206"/>
        </w:tabs>
        <w:ind w:left="851" w:right="1" w:hanging="567"/>
        <w:rPr>
          <w:rFonts w:asciiTheme="minorHAnsi" w:hAnsiTheme="minorHAnsi" w:cs="Arial"/>
        </w:rPr>
      </w:pPr>
      <w:r w:rsidRPr="00E46005">
        <w:rPr>
          <w:rFonts w:asciiTheme="minorHAnsi" w:hAnsiTheme="minorHAnsi"/>
        </w:rPr>
        <w:t>Come da Normativa FIV per l’Attività Sportiva Nazionale Organizzata in Italia in vigore. Le iscrizioni dovranno essere effettuate</w:t>
      </w:r>
      <w:r>
        <w:rPr>
          <w:rFonts w:asciiTheme="minorHAnsi" w:hAnsiTheme="minorHAnsi"/>
        </w:rPr>
        <w:t xml:space="preserve"> unicamente</w:t>
      </w:r>
      <w:r w:rsidRPr="00E46005">
        <w:rPr>
          <w:rFonts w:asciiTheme="minorHAnsi" w:hAnsiTheme="minorHAnsi"/>
        </w:rPr>
        <w:t xml:space="preserve"> tramite </w:t>
      </w:r>
      <w:r w:rsidR="00F1262C">
        <w:rPr>
          <w:rFonts w:asciiTheme="minorHAnsi" w:hAnsiTheme="minorHAnsi"/>
        </w:rPr>
        <w:t>il sito</w:t>
      </w:r>
      <w:r w:rsidR="00F801B3">
        <w:rPr>
          <w:rFonts w:asciiTheme="minorHAnsi" w:hAnsiTheme="minorHAnsi"/>
        </w:rPr>
        <w:t xml:space="preserve"> FIV </w:t>
      </w:r>
      <w:hyperlink r:id="rId8" w:history="1">
        <w:r w:rsidR="00F801B3" w:rsidRPr="00134AE5">
          <w:rPr>
            <w:rStyle w:val="Collegamentoipertestuale"/>
            <w:rFonts w:asciiTheme="minorHAnsi" w:hAnsiTheme="minorHAnsi"/>
          </w:rPr>
          <w:t>https://federvela.coninet.it/user/login?destination=</w:t>
        </w:r>
      </w:hyperlink>
      <w:r w:rsidR="00F801B3">
        <w:rPr>
          <w:rFonts w:asciiTheme="minorHAnsi" w:hAnsiTheme="minorHAnsi"/>
        </w:rPr>
        <w:t xml:space="preserve">  </w:t>
      </w:r>
      <w:r>
        <w:rPr>
          <w:rFonts w:asciiTheme="minorHAnsi" w:hAnsiTheme="minorHAnsi"/>
        </w:rPr>
        <w:t>entro 2</w:t>
      </w:r>
      <w:r w:rsidRPr="00E46005">
        <w:rPr>
          <w:rFonts w:asciiTheme="minorHAnsi" w:hAnsiTheme="minorHAnsi"/>
        </w:rPr>
        <w:t xml:space="preserve"> gg prima dell’inizio </w:t>
      </w:r>
      <w:r w:rsidR="00F801B3">
        <w:rPr>
          <w:rFonts w:asciiTheme="minorHAnsi" w:hAnsiTheme="minorHAnsi"/>
        </w:rPr>
        <w:t xml:space="preserve">della </w:t>
      </w:r>
      <w:r>
        <w:rPr>
          <w:rFonts w:asciiTheme="minorHAnsi" w:hAnsiTheme="minorHAnsi"/>
        </w:rPr>
        <w:t>manifestazione.</w:t>
      </w:r>
    </w:p>
    <w:p w14:paraId="24D44E40" w14:textId="77777777" w:rsidR="00DA2D0F" w:rsidRPr="00E90BA3" w:rsidRDefault="00DA2D0F" w:rsidP="00B64426">
      <w:pPr>
        <w:pStyle w:val="Paragrafoelenco"/>
        <w:numPr>
          <w:ilvl w:val="0"/>
          <w:numId w:val="15"/>
        </w:numPr>
        <w:tabs>
          <w:tab w:val="left" w:pos="851"/>
          <w:tab w:val="left" w:pos="10206"/>
        </w:tabs>
        <w:ind w:left="851" w:right="1" w:hanging="567"/>
        <w:rPr>
          <w:rFonts w:asciiTheme="minorHAnsi" w:hAnsiTheme="minorHAnsi" w:cs="Arial"/>
        </w:rPr>
      </w:pPr>
      <w:r w:rsidRPr="00E90BA3">
        <w:rPr>
          <w:rFonts w:asciiTheme="minorHAnsi" w:hAnsiTheme="minorHAnsi" w:cs="Arial"/>
          <w:shd w:val="clear" w:color="auto" w:fill="FFFFFF"/>
        </w:rPr>
        <w:t>Le iscrizioni dovranno essere inviat</w:t>
      </w:r>
      <w:r>
        <w:rPr>
          <w:rFonts w:asciiTheme="minorHAnsi" w:hAnsiTheme="minorHAnsi" w:cs="Arial"/>
          <w:shd w:val="clear" w:color="auto" w:fill="FFFFFF"/>
        </w:rPr>
        <w:t>e</w:t>
      </w:r>
      <w:r w:rsidRPr="00E90BA3">
        <w:rPr>
          <w:rFonts w:asciiTheme="minorHAnsi" w:hAnsiTheme="minorHAnsi" w:cs="Arial"/>
          <w:shd w:val="clear" w:color="auto" w:fill="FFFFFF"/>
        </w:rPr>
        <w:t xml:space="preserve">, in un’unica mail </w:t>
      </w:r>
      <w:r w:rsidR="00F21C7E" w:rsidRPr="00F21C7E">
        <w:rPr>
          <w:rFonts w:asciiTheme="minorHAnsi" w:hAnsiTheme="minorHAnsi" w:cs="Arial"/>
          <w:shd w:val="clear" w:color="auto" w:fill="FFFF00"/>
        </w:rPr>
        <w:t>(INDICARE INDIRIZZO MAIL</w:t>
      </w:r>
      <w:r w:rsidR="00F21C7E">
        <w:rPr>
          <w:rFonts w:asciiTheme="minorHAnsi" w:hAnsiTheme="minorHAnsi" w:cs="Arial"/>
          <w:shd w:val="clear" w:color="auto" w:fill="FFFFFF"/>
        </w:rPr>
        <w:t xml:space="preserve">) </w:t>
      </w:r>
      <w:r w:rsidRPr="00E90BA3">
        <w:rPr>
          <w:rFonts w:asciiTheme="minorHAnsi" w:hAnsiTheme="minorHAnsi" w:cs="Arial"/>
          <w:shd w:val="clear" w:color="auto" w:fill="FFFFFF"/>
        </w:rPr>
        <w:t>indicando in oggetto -</w:t>
      </w:r>
      <w:r w:rsidRPr="00E90BA3">
        <w:rPr>
          <w:rFonts w:asciiTheme="minorHAnsi" w:hAnsiTheme="minorHAnsi" w:cs="Arial"/>
          <w:color w:val="222222"/>
          <w:shd w:val="clear" w:color="auto" w:fill="FFFFFF"/>
        </w:rPr>
        <w:t>DOCUMENTI NUMERO TESSERA CK</w:t>
      </w:r>
      <w:r w:rsidR="003F7EE0">
        <w:rPr>
          <w:rFonts w:asciiTheme="minorHAnsi" w:hAnsiTheme="minorHAnsi" w:cs="Arial"/>
          <w:color w:val="222222"/>
          <w:shd w:val="clear" w:color="auto" w:fill="FFFFFF"/>
        </w:rPr>
        <w:t>W</w:t>
      </w:r>
      <w:r w:rsidRPr="00E90BA3">
        <w:rPr>
          <w:rFonts w:asciiTheme="minorHAnsi" w:hAnsiTheme="minorHAnsi" w:cs="Arial"/>
          <w:color w:val="222222"/>
          <w:shd w:val="clear" w:color="auto" w:fill="FFFFFF"/>
        </w:rPr>
        <w:t>I</w:t>
      </w:r>
      <w:r w:rsidRPr="00E90BA3">
        <w:rPr>
          <w:rFonts w:asciiTheme="minorHAnsi" w:hAnsiTheme="minorHAnsi" w:cs="Arial"/>
          <w:shd w:val="clear" w:color="auto" w:fill="FFFFFF"/>
        </w:rPr>
        <w:t>, la sotto elencata documentazione:</w:t>
      </w:r>
    </w:p>
    <w:p w14:paraId="7FCAA944" w14:textId="77777777" w:rsidR="00DA2D0F" w:rsidRPr="00E90BA3" w:rsidRDefault="00DA2D0F" w:rsidP="00B64426">
      <w:pPr>
        <w:pStyle w:val="Paragrafoelenco"/>
        <w:numPr>
          <w:ilvl w:val="0"/>
          <w:numId w:val="24"/>
        </w:numPr>
        <w:tabs>
          <w:tab w:val="left" w:pos="10206"/>
        </w:tabs>
        <w:ind w:left="1418" w:right="1" w:hanging="425"/>
        <w:rPr>
          <w:rFonts w:asciiTheme="minorHAnsi" w:hAnsiTheme="minorHAnsi"/>
          <w:color w:val="000000"/>
        </w:rPr>
      </w:pPr>
      <w:r w:rsidRPr="00E90BA3">
        <w:rPr>
          <w:rFonts w:asciiTheme="minorHAnsi" w:hAnsiTheme="minorHAnsi" w:cs="Arial"/>
          <w:color w:val="222222"/>
          <w:shd w:val="clear" w:color="auto" w:fill="FFFFFF"/>
        </w:rPr>
        <w:t>Ricevuta della tassa di iscrizione</w:t>
      </w:r>
      <w:r>
        <w:rPr>
          <w:rFonts w:asciiTheme="minorHAnsi" w:hAnsiTheme="minorHAnsi" w:cs="Arial"/>
          <w:color w:val="222222"/>
          <w:shd w:val="clear" w:color="auto" w:fill="FFFFFF"/>
        </w:rPr>
        <w:t xml:space="preserve"> di euro </w:t>
      </w:r>
      <w:r w:rsidRPr="00320B9C">
        <w:rPr>
          <w:rFonts w:asciiTheme="minorHAnsi" w:hAnsiTheme="minorHAnsi" w:cs="Arial"/>
          <w:color w:val="222222"/>
          <w:highlight w:val="yellow"/>
          <w:shd w:val="clear" w:color="auto" w:fill="FFFFFF"/>
        </w:rPr>
        <w:t>________ (in lettere)</w:t>
      </w:r>
    </w:p>
    <w:p w14:paraId="1CCC8280" w14:textId="31E61D47" w:rsidR="00DA2D0F" w:rsidRPr="0001124C" w:rsidRDefault="00DA2D0F" w:rsidP="00B64426">
      <w:pPr>
        <w:pStyle w:val="Paragrafoelenco"/>
        <w:numPr>
          <w:ilvl w:val="0"/>
          <w:numId w:val="24"/>
        </w:numPr>
        <w:tabs>
          <w:tab w:val="left" w:pos="10206"/>
        </w:tabs>
        <w:ind w:left="1418" w:right="1" w:hanging="425"/>
        <w:rPr>
          <w:rFonts w:asciiTheme="minorHAnsi" w:hAnsiTheme="minorHAnsi"/>
          <w:color w:val="000000"/>
        </w:rPr>
      </w:pPr>
      <w:r w:rsidRPr="0001124C">
        <w:rPr>
          <w:rFonts w:asciiTheme="minorHAnsi" w:hAnsiTheme="minorHAnsi" w:cs="Arial"/>
          <w:color w:val="222222"/>
          <w:shd w:val="clear" w:color="auto" w:fill="FFFFFF"/>
        </w:rPr>
        <w:t>Per gli atleti stranieri assicurazione RC con copertura minima come da Normativa FIV per l’Attività Sportiva Nazionale Organizzata in Italia 202</w:t>
      </w:r>
      <w:r w:rsidR="0074327B">
        <w:rPr>
          <w:rFonts w:asciiTheme="minorHAnsi" w:hAnsiTheme="minorHAnsi" w:cs="Arial"/>
          <w:color w:val="222222"/>
          <w:shd w:val="clear" w:color="auto" w:fill="FFFFFF"/>
        </w:rPr>
        <w:t>4</w:t>
      </w:r>
      <w:r w:rsidRPr="0001124C">
        <w:rPr>
          <w:rFonts w:asciiTheme="minorHAnsi" w:hAnsiTheme="minorHAnsi" w:cs="Arial"/>
          <w:color w:val="222222"/>
          <w:shd w:val="clear" w:color="auto" w:fill="FFFFFF"/>
        </w:rPr>
        <w:t xml:space="preserve">; </w:t>
      </w:r>
    </w:p>
    <w:p w14:paraId="6CB73872" w14:textId="77777777" w:rsidR="00DA2D0F" w:rsidRPr="0074327B" w:rsidRDefault="00DA2D0F" w:rsidP="00B64426">
      <w:pPr>
        <w:pStyle w:val="Paragrafoelenco"/>
        <w:numPr>
          <w:ilvl w:val="0"/>
          <w:numId w:val="24"/>
        </w:numPr>
        <w:tabs>
          <w:tab w:val="left" w:pos="10206"/>
        </w:tabs>
        <w:ind w:left="1418" w:right="1" w:hanging="425"/>
        <w:rPr>
          <w:rFonts w:asciiTheme="minorHAnsi" w:hAnsiTheme="minorHAnsi"/>
          <w:color w:val="000000"/>
        </w:rPr>
      </w:pPr>
      <w:r w:rsidRPr="0001124C">
        <w:rPr>
          <w:rFonts w:asciiTheme="minorHAnsi" w:hAnsiTheme="minorHAnsi" w:cs="Arial"/>
          <w:color w:val="222222"/>
          <w:shd w:val="clear" w:color="auto" w:fill="FFFFFF"/>
        </w:rPr>
        <w:t>Licenza FIV per la pubblicità (qualora ricorra).</w:t>
      </w:r>
    </w:p>
    <w:p w14:paraId="04FB85CC" w14:textId="140D65F0" w:rsidR="0074327B" w:rsidRPr="00320B9C" w:rsidRDefault="0074327B" w:rsidP="00B64426">
      <w:pPr>
        <w:pStyle w:val="Paragrafoelenco"/>
        <w:numPr>
          <w:ilvl w:val="0"/>
          <w:numId w:val="24"/>
        </w:numPr>
        <w:tabs>
          <w:tab w:val="left" w:pos="10206"/>
        </w:tabs>
        <w:ind w:left="1418" w:right="1" w:hanging="425"/>
        <w:rPr>
          <w:rFonts w:asciiTheme="minorHAnsi" w:hAnsiTheme="minorHAnsi"/>
          <w:color w:val="000000"/>
        </w:rPr>
      </w:pPr>
      <w:r>
        <w:rPr>
          <w:rFonts w:asciiTheme="minorHAnsi" w:hAnsiTheme="minorHAnsi" w:cs="Arial"/>
          <w:color w:val="222222"/>
          <w:shd w:val="clear" w:color="auto" w:fill="FFFFFF"/>
        </w:rPr>
        <w:t>Liberatoria per atleti.</w:t>
      </w:r>
    </w:p>
    <w:p w14:paraId="4BFD6659" w14:textId="5B802361" w:rsidR="00DA2D0F" w:rsidRPr="00082234" w:rsidRDefault="00DA2D0F" w:rsidP="00B64426">
      <w:pPr>
        <w:pStyle w:val="Paragrafoelenco"/>
        <w:numPr>
          <w:ilvl w:val="0"/>
          <w:numId w:val="24"/>
        </w:numPr>
        <w:tabs>
          <w:tab w:val="left" w:pos="10206"/>
        </w:tabs>
        <w:ind w:left="1418" w:right="1" w:hanging="425"/>
        <w:rPr>
          <w:rStyle w:val="T26"/>
          <w:rFonts w:asciiTheme="minorHAnsi" w:hAnsiTheme="minorHAnsi"/>
          <w:color w:val="000000"/>
          <w:sz w:val="24"/>
        </w:rPr>
      </w:pPr>
      <w:r w:rsidRPr="00082234">
        <w:rPr>
          <w:rStyle w:val="T26"/>
          <w:b/>
          <w:i/>
          <w:color w:val="000000" w:themeColor="text1"/>
          <w:sz w:val="24"/>
          <w:u w:val="single"/>
          <w:shd w:val="clear" w:color="auto" w:fill="FFFF00"/>
        </w:rPr>
        <w:t>indicare estremi per bonifico tassa iscrizione</w:t>
      </w:r>
      <w:r w:rsidR="00107595">
        <w:rPr>
          <w:rStyle w:val="T26"/>
          <w:b/>
          <w:i/>
          <w:color w:val="000000" w:themeColor="text1"/>
          <w:sz w:val="24"/>
          <w:u w:val="single"/>
          <w:shd w:val="clear" w:color="auto" w:fill="FFFF00"/>
        </w:rPr>
        <w:t>.</w:t>
      </w:r>
    </w:p>
    <w:p w14:paraId="372C12FC" w14:textId="77777777" w:rsidR="007172A4" w:rsidRPr="007172A4" w:rsidRDefault="00107595" w:rsidP="007172A4">
      <w:pPr>
        <w:numPr>
          <w:ilvl w:val="0"/>
          <w:numId w:val="71"/>
        </w:numPr>
        <w:tabs>
          <w:tab w:val="left" w:pos="10206"/>
        </w:tabs>
        <w:ind w:left="851" w:right="1" w:hanging="567"/>
        <w:rPr>
          <w:rFonts w:ascii="Calibri" w:eastAsia="Calibri" w:hAnsi="Calibri" w:cs="Calibri"/>
          <w:color w:val="000000"/>
        </w:rPr>
      </w:pPr>
      <w:bookmarkStart w:id="13" w:name="_Hlk161214908"/>
      <w:bookmarkStart w:id="14" w:name="_Hlk160467225"/>
      <w:r w:rsidRPr="00F63154">
        <w:rPr>
          <w:rFonts w:asciiTheme="minorHAnsi" w:hAnsiTheme="minorHAnsi"/>
        </w:rPr>
        <w:t xml:space="preserve">Le iscrizioni degli atleti stranieri </w:t>
      </w:r>
      <w:r w:rsidR="007172A4" w:rsidRPr="007172A4">
        <w:rPr>
          <w:rFonts w:ascii="Calibri" w:eastAsia="Calibri" w:hAnsi="Calibri" w:cs="Calibri"/>
          <w:lang w:bidi="hi-IN"/>
        </w:rPr>
        <w:t xml:space="preserve">non tesserati FIV dovranno essere </w:t>
      </w:r>
      <w:r w:rsidR="007172A4" w:rsidRPr="007172A4">
        <w:rPr>
          <w:rFonts w:ascii="Calibri" w:eastAsia="Calibri" w:hAnsi="Calibri" w:cs="Calibri"/>
          <w:color w:val="000000"/>
          <w:lang w:bidi="hi-IN"/>
        </w:rPr>
        <w:t>effettuate come segue:</w:t>
      </w:r>
    </w:p>
    <w:p w14:paraId="677C8800" w14:textId="77777777" w:rsidR="007172A4" w:rsidRDefault="007172A4" w:rsidP="007172A4">
      <w:pPr>
        <w:numPr>
          <w:ilvl w:val="0"/>
          <w:numId w:val="72"/>
        </w:numPr>
        <w:tabs>
          <w:tab w:val="left" w:pos="10206"/>
        </w:tabs>
        <w:suppressAutoHyphens/>
        <w:spacing w:line="100" w:lineRule="atLeast"/>
        <w:ind w:left="1418" w:right="1" w:hanging="425"/>
        <w:contextualSpacing/>
        <w:rPr>
          <w:rFonts w:ascii="Calibri" w:eastAsia="Calibri" w:hAnsi="Calibri" w:cs="Calibri"/>
          <w:color w:val="000000"/>
          <w:lang w:eastAsia="ja-JP" w:bidi="hi-IN"/>
        </w:rPr>
      </w:pPr>
      <w:r w:rsidRPr="007172A4">
        <w:rPr>
          <w:rFonts w:ascii="Calibri" w:eastAsia="Calibri" w:hAnsi="Calibri" w:cs="Calibri"/>
          <w:color w:val="000000"/>
          <w:lang w:eastAsia="ja-JP" w:bidi="hi-IN"/>
        </w:rPr>
        <w:t>Se in possesso del numero “SAILOR ID” rilasciato da WS l’iscrizione dovrà avvenire secondo le modalità previste dal punto 7.1 del presente bando;</w:t>
      </w:r>
    </w:p>
    <w:p w14:paraId="534C44C4" w14:textId="0E3DD514" w:rsidR="00DA2D0F" w:rsidRPr="007172A4" w:rsidRDefault="007172A4" w:rsidP="007172A4">
      <w:pPr>
        <w:numPr>
          <w:ilvl w:val="0"/>
          <w:numId w:val="72"/>
        </w:numPr>
        <w:tabs>
          <w:tab w:val="left" w:pos="10206"/>
        </w:tabs>
        <w:suppressAutoHyphens/>
        <w:spacing w:line="100" w:lineRule="atLeast"/>
        <w:ind w:left="1418" w:right="1" w:hanging="425"/>
        <w:contextualSpacing/>
        <w:rPr>
          <w:rFonts w:ascii="Calibri" w:eastAsia="Calibri" w:hAnsi="Calibri" w:cs="Calibri"/>
          <w:color w:val="000000"/>
          <w:lang w:eastAsia="ja-JP" w:bidi="hi-IN"/>
        </w:rPr>
      </w:pPr>
      <w:r w:rsidRPr="007172A4">
        <w:rPr>
          <w:rFonts w:ascii="Calibri" w:eastAsia="Calibri" w:hAnsi="Calibri" w:cs="Calibri"/>
          <w:color w:val="000000"/>
          <w:lang w:bidi="hi-IN"/>
        </w:rPr>
        <w:t xml:space="preserve">Se non in possesso del numero “SAILOR ID” </w:t>
      </w:r>
      <w:r w:rsidR="00107595" w:rsidRPr="007172A4">
        <w:rPr>
          <w:rFonts w:ascii="Calibri" w:eastAsia="Calibri" w:hAnsi="Calibri" w:cs="Calibri"/>
          <w:color w:val="000000"/>
        </w:rPr>
        <w:t xml:space="preserve">inviando mail a </w:t>
      </w:r>
      <w:r w:rsidR="00107595" w:rsidRPr="007172A4">
        <w:rPr>
          <w:rFonts w:ascii="Calibri" w:eastAsia="Calibri" w:hAnsi="Calibri" w:cs="Calibri"/>
          <w:color w:val="000000"/>
          <w:highlight w:val="yellow"/>
        </w:rPr>
        <w:t>___________________</w:t>
      </w:r>
      <w:proofErr w:type="gramStart"/>
      <w:r w:rsidR="00107595" w:rsidRPr="007172A4">
        <w:rPr>
          <w:rFonts w:ascii="Calibri" w:eastAsia="Calibri" w:hAnsi="Calibri" w:cs="Calibri"/>
          <w:color w:val="000000"/>
          <w:highlight w:val="yellow"/>
        </w:rPr>
        <w:t>_(</w:t>
      </w:r>
      <w:proofErr w:type="gramEnd"/>
      <w:r w:rsidR="00107595" w:rsidRPr="007172A4">
        <w:rPr>
          <w:rFonts w:ascii="Calibri" w:eastAsia="Calibri" w:hAnsi="Calibri" w:cs="Calibri"/>
          <w:color w:val="000000"/>
          <w:highlight w:val="yellow"/>
        </w:rPr>
        <w:t>indicare indirizzo mail)</w:t>
      </w:r>
      <w:r w:rsidR="00107595" w:rsidRPr="007172A4">
        <w:rPr>
          <w:rFonts w:ascii="Calibri" w:eastAsia="Calibri" w:hAnsi="Calibri" w:cs="Calibri"/>
          <w:color w:val="000000"/>
        </w:rPr>
        <w:t xml:space="preserve"> indicando i propri dati utili per l’iscrizione e il proprio sailor ID (così da permettere di iscriverli da Portale FIV</w:t>
      </w:r>
      <w:bookmarkEnd w:id="13"/>
      <w:r w:rsidR="00F86D8F">
        <w:rPr>
          <w:rFonts w:ascii="Calibri" w:eastAsia="Calibri" w:hAnsi="Calibri" w:cs="Calibri"/>
          <w:color w:val="000000"/>
        </w:rPr>
        <w:t>)</w:t>
      </w:r>
      <w:r w:rsidR="00107595" w:rsidRPr="007172A4">
        <w:rPr>
          <w:rFonts w:ascii="Calibri" w:eastAsia="Calibri" w:hAnsi="Calibri" w:cs="Calibri"/>
          <w:color w:val="000000"/>
        </w:rPr>
        <w:t xml:space="preserve">. </w:t>
      </w:r>
    </w:p>
    <w:p w14:paraId="2FF6E447" w14:textId="721CFE17" w:rsidR="00DA2D0F" w:rsidRPr="0074327B" w:rsidRDefault="0074327B" w:rsidP="007172A4">
      <w:pPr>
        <w:pStyle w:val="western"/>
        <w:numPr>
          <w:ilvl w:val="0"/>
          <w:numId w:val="73"/>
        </w:numPr>
        <w:tabs>
          <w:tab w:val="left" w:pos="851"/>
          <w:tab w:val="left" w:pos="10206"/>
        </w:tabs>
        <w:spacing w:before="0" w:beforeAutospacing="0" w:after="0"/>
        <w:ind w:right="1" w:hanging="502"/>
        <w:rPr>
          <w:rFonts w:asciiTheme="minorHAnsi" w:hAnsiTheme="minorHAnsi"/>
          <w:sz w:val="24"/>
          <w:szCs w:val="24"/>
        </w:rPr>
      </w:pPr>
      <w:bookmarkStart w:id="15" w:name="_Hlk160454179"/>
      <w:bookmarkEnd w:id="14"/>
      <w:r w:rsidRPr="0074327B">
        <w:rPr>
          <w:rStyle w:val="T69"/>
          <w:sz w:val="24"/>
          <w:szCs w:val="24"/>
        </w:rPr>
        <w:t xml:space="preserve">Al momento del perfezionamento dell’iscrizione chi avrà effettuato l'iscrizione tramite sito internet correttamente e inviato tutta la documentazione richiesta in una unica mail all’indirizzo sopra citato non avrà altra documentazione da presentare. Non sarà inoltre necessario firmare il modulo di liberatoria, accettazione informativa privacy e cessione diritti foto e video </w:t>
      </w:r>
      <w:r w:rsidR="00DA2D0F" w:rsidRPr="0074327B">
        <w:rPr>
          <w:rFonts w:asciiTheme="minorHAnsi" w:hAnsiTheme="minorHAnsi" w:cs="Arial"/>
          <w:color w:val="222222"/>
          <w:sz w:val="24"/>
          <w:szCs w:val="24"/>
          <w:shd w:val="clear" w:color="auto" w:fill="FFFFFF"/>
        </w:rPr>
        <w:t>della manifestazione.</w:t>
      </w:r>
    </w:p>
    <w:p w14:paraId="2DA03FCD" w14:textId="313490C3" w:rsidR="00DA2D0F" w:rsidRPr="0074327B" w:rsidRDefault="00DA2D0F" w:rsidP="007172A4">
      <w:pPr>
        <w:pStyle w:val="western"/>
        <w:numPr>
          <w:ilvl w:val="0"/>
          <w:numId w:val="73"/>
        </w:numPr>
        <w:tabs>
          <w:tab w:val="left" w:pos="851"/>
          <w:tab w:val="left" w:pos="10206"/>
        </w:tabs>
        <w:spacing w:before="0" w:beforeAutospacing="0" w:after="0"/>
        <w:ind w:left="851" w:right="1" w:hanging="567"/>
        <w:rPr>
          <w:rFonts w:asciiTheme="minorHAnsi" w:hAnsiTheme="minorHAnsi"/>
          <w:sz w:val="24"/>
          <w:szCs w:val="24"/>
        </w:rPr>
      </w:pPr>
      <w:r w:rsidRPr="00E90BA3">
        <w:rPr>
          <w:rFonts w:asciiTheme="minorHAnsi" w:hAnsiTheme="minorHAnsi" w:cs="Arial"/>
          <w:color w:val="222222"/>
          <w:sz w:val="24"/>
          <w:szCs w:val="24"/>
          <w:shd w:val="clear" w:color="auto" w:fill="FFFFFF"/>
        </w:rPr>
        <w:t xml:space="preserve">Chi </w:t>
      </w:r>
      <w:r w:rsidR="0074327B" w:rsidRPr="0074327B">
        <w:rPr>
          <w:rFonts w:asciiTheme="minorHAnsi" w:hAnsiTheme="minorHAnsi" w:cs="Arial"/>
          <w:color w:val="222222"/>
          <w:sz w:val="24"/>
          <w:szCs w:val="24"/>
          <w:shd w:val="clear" w:color="auto" w:fill="FFFFFF"/>
        </w:rPr>
        <w:t>avrà inviato la documentazione non completa/non leggibile/non idonea o avrà visita medica scaduta dovrà presentare eventuale documentazione originale integrativa o sostitutiva al momento del perfezionamento dell’iscrizione</w:t>
      </w:r>
      <w:r w:rsidRPr="0074327B">
        <w:rPr>
          <w:rFonts w:asciiTheme="minorHAnsi" w:hAnsiTheme="minorHAnsi" w:cs="Arial"/>
          <w:color w:val="222222"/>
          <w:sz w:val="24"/>
          <w:szCs w:val="24"/>
          <w:shd w:val="clear" w:color="auto" w:fill="FFFFFF"/>
        </w:rPr>
        <w:t>.</w:t>
      </w:r>
    </w:p>
    <w:p w14:paraId="77BC644D" w14:textId="77777777" w:rsidR="00DA2D0F" w:rsidRDefault="00DA2D0F" w:rsidP="007172A4">
      <w:pPr>
        <w:pStyle w:val="PuntoBando-Dettaglio"/>
        <w:numPr>
          <w:ilvl w:val="0"/>
          <w:numId w:val="73"/>
        </w:numPr>
        <w:tabs>
          <w:tab w:val="left" w:pos="851"/>
          <w:tab w:val="left" w:pos="10206"/>
        </w:tabs>
        <w:ind w:left="851" w:right="1" w:hanging="567"/>
        <w:rPr>
          <w:rFonts w:asciiTheme="minorHAnsi" w:hAnsiTheme="minorHAnsi"/>
          <w:sz w:val="24"/>
          <w:szCs w:val="24"/>
        </w:rPr>
      </w:pPr>
      <w:r w:rsidRPr="0074327B">
        <w:rPr>
          <w:rFonts w:asciiTheme="minorHAnsi" w:hAnsiTheme="minorHAnsi"/>
          <w:sz w:val="24"/>
          <w:szCs w:val="24"/>
        </w:rPr>
        <w:t>Le iscrizioni o i pagamenti tardivi</w:t>
      </w:r>
      <w:r w:rsidRPr="00E90BA3">
        <w:rPr>
          <w:rFonts w:asciiTheme="minorHAnsi" w:hAnsiTheme="minorHAnsi"/>
          <w:sz w:val="24"/>
          <w:szCs w:val="24"/>
        </w:rPr>
        <w:t>, se accettat</w:t>
      </w:r>
      <w:r>
        <w:rPr>
          <w:rFonts w:asciiTheme="minorHAnsi" w:hAnsiTheme="minorHAnsi"/>
          <w:sz w:val="24"/>
          <w:szCs w:val="24"/>
        </w:rPr>
        <w:t>i</w:t>
      </w:r>
      <w:r w:rsidRPr="00E90BA3">
        <w:rPr>
          <w:rFonts w:asciiTheme="minorHAnsi" w:hAnsiTheme="minorHAnsi"/>
          <w:sz w:val="24"/>
          <w:szCs w:val="24"/>
        </w:rPr>
        <w:t>, avranno un costo aggiuntivo del 50% della   tassa d'iscrizione.</w:t>
      </w:r>
    </w:p>
    <w:p w14:paraId="2DAA0D0F" w14:textId="60A67E4E" w:rsidR="0074327B" w:rsidRPr="0074327B" w:rsidRDefault="00B750CD" w:rsidP="007172A4">
      <w:pPr>
        <w:pStyle w:val="PuntoBando-Dettaglio"/>
        <w:numPr>
          <w:ilvl w:val="0"/>
          <w:numId w:val="73"/>
        </w:numPr>
        <w:tabs>
          <w:tab w:val="left" w:pos="851"/>
          <w:tab w:val="left" w:pos="10206"/>
        </w:tabs>
        <w:ind w:left="851" w:right="1" w:hanging="567"/>
        <w:rPr>
          <w:rFonts w:asciiTheme="minorHAnsi" w:hAnsiTheme="minorHAnsi"/>
          <w:sz w:val="24"/>
          <w:szCs w:val="24"/>
        </w:rPr>
      </w:pPr>
      <w:bookmarkStart w:id="16" w:name="_Hlk160467262"/>
      <w:r>
        <w:rPr>
          <w:rStyle w:val="T27"/>
          <w:sz w:val="24"/>
          <w:szCs w:val="24"/>
        </w:rPr>
        <w:t>Le iscrizioni pervenute oltre</w:t>
      </w:r>
      <w:r w:rsidR="0074327B" w:rsidRPr="0074327B">
        <w:rPr>
          <w:rStyle w:val="T27"/>
          <w:sz w:val="24"/>
          <w:szCs w:val="24"/>
        </w:rPr>
        <w:t xml:space="preserve"> </w:t>
      </w:r>
      <w:r>
        <w:rPr>
          <w:rStyle w:val="T27"/>
          <w:sz w:val="24"/>
          <w:szCs w:val="24"/>
        </w:rPr>
        <w:t>(</w:t>
      </w:r>
      <w:r w:rsidRPr="00B750CD">
        <w:rPr>
          <w:rStyle w:val="T27"/>
          <w:sz w:val="24"/>
          <w:szCs w:val="24"/>
          <w:highlight w:val="yellow"/>
        </w:rPr>
        <w:t>indicare data e orario</w:t>
      </w:r>
      <w:r>
        <w:rPr>
          <w:rStyle w:val="T27"/>
          <w:sz w:val="24"/>
          <w:szCs w:val="24"/>
        </w:rPr>
        <w:t>)</w:t>
      </w:r>
      <w:r w:rsidR="0074327B" w:rsidRPr="0074327B">
        <w:rPr>
          <w:rStyle w:val="T27"/>
          <w:sz w:val="24"/>
          <w:szCs w:val="24"/>
        </w:rPr>
        <w:t>, non verr</w:t>
      </w:r>
      <w:r>
        <w:rPr>
          <w:rStyle w:val="T27"/>
          <w:sz w:val="24"/>
          <w:szCs w:val="24"/>
        </w:rPr>
        <w:t>anno</w:t>
      </w:r>
      <w:r w:rsidR="0074327B" w:rsidRPr="0074327B">
        <w:rPr>
          <w:rStyle w:val="T27"/>
          <w:sz w:val="24"/>
          <w:szCs w:val="24"/>
        </w:rPr>
        <w:t xml:space="preserve"> più ammess</w:t>
      </w:r>
      <w:r>
        <w:rPr>
          <w:rStyle w:val="T27"/>
          <w:sz w:val="24"/>
          <w:szCs w:val="24"/>
        </w:rPr>
        <w:t>e,</w:t>
      </w:r>
      <w:r w:rsidR="0074327B" w:rsidRPr="0074327B">
        <w:rPr>
          <w:rStyle w:val="T27"/>
          <w:sz w:val="24"/>
          <w:szCs w:val="24"/>
        </w:rPr>
        <w:t xml:space="preserve"> indipendentemente dalle cause del ritardo, siano esse personali o di forza maggiore, o dal fatto che abbia o meno tempestivamente avvisato</w:t>
      </w:r>
      <w:bookmarkEnd w:id="16"/>
      <w:r>
        <w:rPr>
          <w:rStyle w:val="T27"/>
          <w:sz w:val="24"/>
          <w:szCs w:val="24"/>
        </w:rPr>
        <w:t>.</w:t>
      </w:r>
    </w:p>
    <w:p w14:paraId="1160CD18" w14:textId="77777777" w:rsidR="00DA2D0F" w:rsidRDefault="00DA2D0F" w:rsidP="007172A4">
      <w:pPr>
        <w:pStyle w:val="PuntoBando-Dettaglio"/>
        <w:numPr>
          <w:ilvl w:val="0"/>
          <w:numId w:val="73"/>
        </w:numPr>
        <w:tabs>
          <w:tab w:val="left" w:pos="851"/>
          <w:tab w:val="left" w:pos="10206"/>
        </w:tabs>
        <w:ind w:left="851" w:right="1" w:hanging="567"/>
        <w:rPr>
          <w:rFonts w:asciiTheme="minorHAnsi" w:hAnsiTheme="minorHAnsi"/>
          <w:sz w:val="24"/>
          <w:szCs w:val="24"/>
        </w:rPr>
      </w:pPr>
      <w:r>
        <w:rPr>
          <w:rFonts w:asciiTheme="minorHAnsi" w:hAnsiTheme="minorHAnsi"/>
          <w:sz w:val="24"/>
          <w:szCs w:val="24"/>
        </w:rPr>
        <w:t>In caso di mancata partecipazione la tassa di iscrizione non verrà rimborsata.</w:t>
      </w:r>
    </w:p>
    <w:p w14:paraId="2870A302" w14:textId="507E3BBA" w:rsidR="00B750CD" w:rsidRPr="00B750CD" w:rsidRDefault="00B750CD" w:rsidP="007172A4">
      <w:pPr>
        <w:pStyle w:val="PuntoBando-Dettaglio"/>
        <w:numPr>
          <w:ilvl w:val="0"/>
          <w:numId w:val="73"/>
        </w:numPr>
        <w:tabs>
          <w:tab w:val="left" w:pos="851"/>
          <w:tab w:val="left" w:pos="10206"/>
        </w:tabs>
        <w:ind w:left="851" w:right="1" w:hanging="567"/>
        <w:rPr>
          <w:rFonts w:asciiTheme="minorHAnsi" w:hAnsiTheme="minorHAnsi"/>
          <w:sz w:val="24"/>
          <w:szCs w:val="24"/>
        </w:rPr>
      </w:pPr>
      <w:r w:rsidRPr="00B750CD">
        <w:rPr>
          <w:rStyle w:val="T31"/>
          <w:sz w:val="24"/>
          <w:szCs w:val="24"/>
        </w:rPr>
        <w:t>Nel caso in cui la regata non venisse chiamata, le quote di iscrizione versate verranno rimborsate direttamente dal circolo organizzator</w:t>
      </w:r>
      <w:r>
        <w:rPr>
          <w:rStyle w:val="T31"/>
          <w:sz w:val="24"/>
          <w:szCs w:val="24"/>
        </w:rPr>
        <w:t>e.</w:t>
      </w:r>
    </w:p>
    <w:p w14:paraId="49A8D395" w14:textId="77777777" w:rsidR="00DA2D0F" w:rsidRPr="003E1AAF" w:rsidRDefault="00DA2D0F" w:rsidP="007172A4">
      <w:pPr>
        <w:pStyle w:val="Paragrafoelenco"/>
        <w:numPr>
          <w:ilvl w:val="0"/>
          <w:numId w:val="73"/>
        </w:numPr>
        <w:tabs>
          <w:tab w:val="left" w:pos="851"/>
          <w:tab w:val="left" w:pos="10206"/>
        </w:tabs>
        <w:ind w:left="851" w:right="1" w:hanging="567"/>
        <w:jc w:val="both"/>
        <w:rPr>
          <w:rFonts w:ascii="Calibri" w:hAnsi="Calibri" w:cs="Arial"/>
        </w:rPr>
      </w:pPr>
      <w:r w:rsidRPr="003E1AAF">
        <w:rPr>
          <w:rFonts w:ascii="Calibri" w:hAnsi="Calibri" w:cs="Arial"/>
        </w:rPr>
        <w:t xml:space="preserve">È tassativamente proibito far confermare la presenza alle regate da colleghi, amici o terze persone. </w:t>
      </w:r>
      <w:r>
        <w:rPr>
          <w:rFonts w:ascii="Calibri" w:hAnsi="Calibri" w:cs="Arial"/>
        </w:rPr>
        <w:t>Non</w:t>
      </w:r>
      <w:r w:rsidRPr="003E1AAF">
        <w:rPr>
          <w:rFonts w:ascii="Calibri" w:hAnsi="Calibri" w:cs="Arial"/>
        </w:rPr>
        <w:t xml:space="preserve"> sarà ugualmente concesso di trasferire, per qualsiasi motivo, la quota di iscrizione da un </w:t>
      </w:r>
      <w:r>
        <w:rPr>
          <w:rFonts w:ascii="Calibri" w:hAnsi="Calibri" w:cs="Arial"/>
        </w:rPr>
        <w:t>atleta</w:t>
      </w:r>
      <w:r w:rsidRPr="003E1AAF">
        <w:rPr>
          <w:rFonts w:ascii="Calibri" w:hAnsi="Calibri" w:cs="Arial"/>
        </w:rPr>
        <w:t xml:space="preserve"> a un altro o da una </w:t>
      </w:r>
      <w:r>
        <w:rPr>
          <w:rFonts w:ascii="Calibri" w:hAnsi="Calibri" w:cs="Arial"/>
        </w:rPr>
        <w:t>Regata</w:t>
      </w:r>
      <w:r w:rsidRPr="003E1AAF">
        <w:rPr>
          <w:rFonts w:ascii="Calibri" w:hAnsi="Calibri" w:cs="Arial"/>
        </w:rPr>
        <w:t xml:space="preserve"> alla successiva. </w:t>
      </w:r>
    </w:p>
    <w:p w14:paraId="6CC9C801" w14:textId="3C0F3FFE" w:rsidR="00DA2D0F" w:rsidRDefault="00DA2D0F" w:rsidP="007172A4">
      <w:pPr>
        <w:pStyle w:val="Paragrafoelenco"/>
        <w:widowControl w:val="0"/>
        <w:numPr>
          <w:ilvl w:val="0"/>
          <w:numId w:val="73"/>
        </w:numPr>
        <w:tabs>
          <w:tab w:val="left" w:pos="10206"/>
        </w:tabs>
        <w:autoSpaceDE w:val="0"/>
        <w:autoSpaceDN w:val="0"/>
        <w:adjustRightInd w:val="0"/>
        <w:ind w:left="851" w:right="1" w:hanging="567"/>
        <w:jc w:val="both"/>
        <w:rPr>
          <w:rFonts w:asciiTheme="minorHAnsi" w:hAnsiTheme="minorHAnsi" w:cs="Apple Symbols"/>
        </w:rPr>
      </w:pPr>
      <w:r w:rsidRPr="00D7152D">
        <w:rPr>
          <w:rFonts w:asciiTheme="minorHAnsi" w:hAnsiTheme="minorHAnsi" w:cs="Apple Symbols"/>
        </w:rPr>
        <w:t xml:space="preserve">I concorrenti minorenni dovranno </w:t>
      </w:r>
      <w:r>
        <w:rPr>
          <w:rFonts w:asciiTheme="minorHAnsi" w:hAnsiTheme="minorHAnsi" w:cs="Apple Symbols"/>
        </w:rPr>
        <w:t>compilare</w:t>
      </w:r>
      <w:r w:rsidRPr="00D7152D">
        <w:rPr>
          <w:rFonts w:asciiTheme="minorHAnsi" w:hAnsiTheme="minorHAnsi" w:cs="Apple Symbols"/>
        </w:rPr>
        <w:t xml:space="preserve"> il modulo di iscrizione firmato in calce dal genitore, </w:t>
      </w:r>
      <w:r w:rsidRPr="00D7152D">
        <w:rPr>
          <w:rFonts w:asciiTheme="minorHAnsi" w:hAnsiTheme="minorHAnsi" w:cs="Apple Symbols"/>
        </w:rPr>
        <w:lastRenderedPageBreak/>
        <w:t xml:space="preserve">tutore o “Persona di supporto” che durante la manifestazione si assuma la responsabilità di farlo scendere in acqua e </w:t>
      </w:r>
      <w:bookmarkEnd w:id="15"/>
      <w:r w:rsidRPr="00D7152D">
        <w:rPr>
          <w:rFonts w:asciiTheme="minorHAnsi" w:hAnsiTheme="minorHAnsi" w:cs="Apple Symbols"/>
        </w:rPr>
        <w:t>Regatare</w:t>
      </w:r>
      <w:r w:rsidR="00035532">
        <w:rPr>
          <w:rFonts w:asciiTheme="minorHAnsi" w:hAnsiTheme="minorHAnsi" w:cs="Apple Symbols"/>
        </w:rPr>
        <w:t>.</w:t>
      </w:r>
    </w:p>
    <w:p w14:paraId="140AB624" w14:textId="77777777" w:rsidR="00DA2D0F" w:rsidRPr="00BA3A4E" w:rsidRDefault="00DA2D0F" w:rsidP="00B64426">
      <w:pPr>
        <w:pStyle w:val="Modulovuoto"/>
        <w:tabs>
          <w:tab w:val="left" w:pos="10206"/>
        </w:tabs>
        <w:ind w:left="709" w:right="1"/>
        <w:jc w:val="both"/>
        <w:rPr>
          <w:rFonts w:asciiTheme="minorHAnsi" w:hAnsiTheme="minorHAnsi" w:cs="Apple Symbols"/>
          <w:szCs w:val="24"/>
        </w:rPr>
      </w:pPr>
    </w:p>
    <w:p w14:paraId="79FA4C94" w14:textId="77777777" w:rsidR="00DA2D0F" w:rsidRPr="00BA3A4E" w:rsidRDefault="00DA2D0F" w:rsidP="0020735E">
      <w:pPr>
        <w:pStyle w:val="Titolo1"/>
        <w:numPr>
          <w:ilvl w:val="0"/>
          <w:numId w:val="5"/>
        </w:numPr>
        <w:tabs>
          <w:tab w:val="left" w:pos="10206"/>
        </w:tabs>
        <w:spacing w:after="0"/>
        <w:ind w:left="709" w:right="1" w:hanging="709"/>
        <w:rPr>
          <w:rFonts w:asciiTheme="minorHAnsi" w:hAnsiTheme="minorHAnsi" w:cs="Apple Symbols"/>
        </w:rPr>
      </w:pPr>
      <w:r w:rsidRPr="00BA3A4E">
        <w:rPr>
          <w:rFonts w:asciiTheme="minorHAnsi" w:hAnsiTheme="minorHAnsi" w:cs="Apple Symbols"/>
        </w:rPr>
        <w:t>PUBBLICITA'</w:t>
      </w:r>
    </w:p>
    <w:p w14:paraId="1258D13D" w14:textId="77777777" w:rsidR="00DA2D0F" w:rsidRDefault="007E5B3F" w:rsidP="00B64426">
      <w:pPr>
        <w:tabs>
          <w:tab w:val="left" w:pos="10206"/>
        </w:tabs>
        <w:ind w:left="709" w:right="1"/>
        <w:jc w:val="both"/>
        <w:rPr>
          <w:rFonts w:asciiTheme="minorHAnsi" w:hAnsiTheme="minorHAnsi"/>
          <w:color w:val="262626"/>
          <w:u w:color="262626"/>
        </w:rPr>
      </w:pPr>
      <w:r>
        <w:rPr>
          <w:rFonts w:asciiTheme="minorHAnsi" w:hAnsiTheme="minorHAnsi"/>
          <w:b/>
        </w:rPr>
        <w:t>[DP</w:t>
      </w:r>
      <w:r w:rsidRPr="0012411F">
        <w:rPr>
          <w:rFonts w:asciiTheme="minorHAnsi" w:hAnsiTheme="minorHAnsi"/>
          <w:b/>
        </w:rPr>
        <w:t xml:space="preserve">] </w:t>
      </w:r>
      <w:r w:rsidR="00DA2D0F" w:rsidRPr="0063445B">
        <w:rPr>
          <w:rFonts w:asciiTheme="minorHAnsi" w:hAnsiTheme="minorHAnsi" w:cs="Apple Symbols"/>
        </w:rPr>
        <w:t>Ai sensi della Regulation</w:t>
      </w:r>
      <w:r w:rsidR="00DA2D0F">
        <w:rPr>
          <w:rFonts w:asciiTheme="minorHAnsi" w:hAnsiTheme="minorHAnsi" w:cs="Apple Symbols"/>
        </w:rPr>
        <w:t xml:space="preserve"> </w:t>
      </w:r>
      <w:r w:rsidR="00DA2D0F" w:rsidRPr="0063445B">
        <w:rPr>
          <w:rFonts w:asciiTheme="minorHAnsi" w:hAnsiTheme="minorHAnsi" w:cs="Apple Symbols"/>
        </w:rPr>
        <w:t xml:space="preserve">20 </w:t>
      </w:r>
      <w:r w:rsidR="00DA2D0F">
        <w:rPr>
          <w:rFonts w:asciiTheme="minorHAnsi" w:hAnsiTheme="minorHAnsi" w:cs="Apple Symbols"/>
        </w:rPr>
        <w:t>WS</w:t>
      </w:r>
      <w:r w:rsidR="00DA2D0F" w:rsidRPr="0063445B">
        <w:rPr>
          <w:rFonts w:asciiTheme="minorHAnsi" w:hAnsiTheme="minorHAnsi" w:cs="Apple Symbols"/>
        </w:rPr>
        <w:t>, si comunica che potr</w:t>
      </w:r>
      <w:r w:rsidR="00DA2D0F" w:rsidRPr="0063445B">
        <w:rPr>
          <w:rFonts w:asciiTheme="minorHAnsi" w:hAnsiTheme="minorHAnsi"/>
        </w:rPr>
        <w:t>à</w:t>
      </w:r>
      <w:r w:rsidR="00DA2D0F" w:rsidRPr="0063445B">
        <w:rPr>
          <w:rFonts w:asciiTheme="minorHAnsi" w:hAnsiTheme="minorHAnsi" w:cs="Apple Symbols"/>
        </w:rPr>
        <w:t xml:space="preserve"> essere </w:t>
      </w:r>
      <w:r>
        <w:rPr>
          <w:rFonts w:asciiTheme="minorHAnsi" w:hAnsiTheme="minorHAnsi" w:cs="Apple Symbols"/>
        </w:rPr>
        <w:t>richiesto di esporre</w:t>
      </w:r>
      <w:r w:rsidR="00DA2D0F" w:rsidRPr="0063445B">
        <w:rPr>
          <w:rFonts w:asciiTheme="minorHAnsi" w:hAnsiTheme="minorHAnsi" w:cs="Apple Symbols"/>
        </w:rPr>
        <w:t xml:space="preserve"> pubblicit</w:t>
      </w:r>
      <w:r w:rsidR="00DA2D0F" w:rsidRPr="0063445B">
        <w:rPr>
          <w:rFonts w:asciiTheme="minorHAnsi" w:hAnsiTheme="minorHAnsi"/>
        </w:rPr>
        <w:t>à</w:t>
      </w:r>
      <w:r w:rsidR="00DA2D0F" w:rsidRPr="0063445B">
        <w:rPr>
          <w:rFonts w:asciiTheme="minorHAnsi" w:hAnsiTheme="minorHAnsi" w:cs="Apple Symbols"/>
        </w:rPr>
        <w:t xml:space="preserve"> </w:t>
      </w:r>
      <w:r>
        <w:rPr>
          <w:rFonts w:asciiTheme="minorHAnsi" w:hAnsiTheme="minorHAnsi" w:cs="Apple Symbols"/>
        </w:rPr>
        <w:t xml:space="preserve">scelta e fornita dall’Autorità Organizzatrice </w:t>
      </w:r>
      <w:r w:rsidR="00DA2D0F" w:rsidRPr="0063445B">
        <w:rPr>
          <w:rFonts w:asciiTheme="minorHAnsi" w:hAnsiTheme="minorHAnsi" w:cs="Apple Symbols"/>
        </w:rPr>
        <w:t>sui kite e sulle pettorine dei concorrenti (Regulation 20.3)</w:t>
      </w:r>
      <w:r w:rsidR="00DA2D0F" w:rsidRPr="0063445B">
        <w:rPr>
          <w:rFonts w:asciiTheme="minorHAnsi" w:hAnsiTheme="minorHAnsi"/>
          <w:b/>
          <w:color w:val="262626"/>
          <w:u w:color="262626"/>
        </w:rPr>
        <w:t>:</w:t>
      </w:r>
      <w:r w:rsidR="00DA2D0F" w:rsidRPr="0063445B">
        <w:rPr>
          <w:rFonts w:asciiTheme="minorHAnsi" w:hAnsiTheme="minorHAnsi"/>
          <w:color w:val="262626"/>
          <w:u w:color="262626"/>
        </w:rPr>
        <w:t xml:space="preserve"> I concorrenti sono obbligati ad </w:t>
      </w:r>
      <w:r>
        <w:rPr>
          <w:rFonts w:asciiTheme="minorHAnsi" w:hAnsiTheme="minorHAnsi"/>
          <w:color w:val="262626"/>
          <w:u w:color="262626"/>
        </w:rPr>
        <w:t>apporre</w:t>
      </w:r>
      <w:r w:rsidR="00DA2D0F" w:rsidRPr="0063445B">
        <w:rPr>
          <w:rFonts w:asciiTheme="minorHAnsi" w:hAnsiTheme="minorHAnsi"/>
          <w:color w:val="262626"/>
          <w:u w:color="262626"/>
        </w:rPr>
        <w:t xml:space="preserve"> gli adesivi (qualora ne v</w:t>
      </w:r>
      <w:r>
        <w:rPr>
          <w:rFonts w:asciiTheme="minorHAnsi" w:hAnsiTheme="minorHAnsi"/>
          <w:color w:val="262626"/>
          <w:u w:color="262626"/>
        </w:rPr>
        <w:t>erranno consegnati da parte dell’Autorità Organizzatrice) e indossare la lycra</w:t>
      </w:r>
      <w:r w:rsidR="00DA2D0F" w:rsidRPr="0063445B">
        <w:rPr>
          <w:rFonts w:asciiTheme="minorHAnsi" w:hAnsiTheme="minorHAnsi"/>
          <w:color w:val="262626"/>
          <w:u w:color="262626"/>
        </w:rPr>
        <w:t>.</w:t>
      </w:r>
      <w:r w:rsidR="00DA2D0F">
        <w:rPr>
          <w:rFonts w:asciiTheme="minorHAnsi" w:hAnsiTheme="minorHAnsi"/>
          <w:color w:val="262626"/>
          <w:u w:color="262626"/>
        </w:rPr>
        <w:t xml:space="preserve"> </w:t>
      </w:r>
      <w:r w:rsidR="00DA2D0F" w:rsidRPr="00D7152D">
        <w:rPr>
          <w:rFonts w:asciiTheme="minorHAnsi" w:hAnsiTheme="minorHAnsi"/>
          <w:color w:val="262626"/>
          <w:u w:color="262626"/>
        </w:rPr>
        <w:t>I concorrenti che espongono pubblicità individuale dovranno essere in possesso della licenza FIV per la pubblicità in corso di validità e presentarla all’atto del perfezionamento dell’iscrizione qualora ricorra.</w:t>
      </w:r>
    </w:p>
    <w:p w14:paraId="745FD438" w14:textId="77777777" w:rsidR="007E5B3F" w:rsidRDefault="007E5B3F" w:rsidP="00B64426">
      <w:pPr>
        <w:tabs>
          <w:tab w:val="left" w:pos="10206"/>
        </w:tabs>
        <w:ind w:left="709" w:right="1"/>
        <w:jc w:val="both"/>
        <w:rPr>
          <w:rFonts w:asciiTheme="minorHAnsi" w:hAnsiTheme="minorHAnsi"/>
          <w:color w:val="262626"/>
          <w:u w:color="262626"/>
        </w:rPr>
      </w:pPr>
    </w:p>
    <w:p w14:paraId="1B5D57FD" w14:textId="77777777" w:rsidR="007E5B3F" w:rsidRDefault="007E5B3F" w:rsidP="0020735E">
      <w:pPr>
        <w:pStyle w:val="Titolo1"/>
        <w:numPr>
          <w:ilvl w:val="0"/>
          <w:numId w:val="5"/>
        </w:numPr>
        <w:tabs>
          <w:tab w:val="left" w:pos="10206"/>
        </w:tabs>
        <w:spacing w:after="0"/>
        <w:ind w:left="709" w:right="1" w:hanging="709"/>
        <w:rPr>
          <w:rFonts w:asciiTheme="minorHAnsi" w:hAnsiTheme="minorHAnsi" w:cs="Apple Symbols"/>
        </w:rPr>
      </w:pPr>
      <w:r w:rsidRPr="00BA3A4E">
        <w:rPr>
          <w:rFonts w:asciiTheme="minorHAnsi" w:hAnsiTheme="minorHAnsi" w:cs="Apple Symbols"/>
        </w:rPr>
        <w:t>PROGRAMMA DELLE REGATE</w:t>
      </w:r>
    </w:p>
    <w:p w14:paraId="4C7D6A9B" w14:textId="77777777" w:rsidR="00B750CD" w:rsidRDefault="00B750CD" w:rsidP="00B750CD">
      <w:pPr>
        <w:pStyle w:val="P45"/>
        <w:numPr>
          <w:ilvl w:val="1"/>
          <w:numId w:val="54"/>
        </w:numPr>
        <w:ind w:left="709" w:hanging="425"/>
        <w:jc w:val="both"/>
        <w:rPr>
          <w:rStyle w:val="T27"/>
          <w:sz w:val="24"/>
          <w:szCs w:val="24"/>
        </w:rPr>
      </w:pPr>
      <w:bookmarkStart w:id="17" w:name="_Hlk160454210"/>
      <w:r w:rsidRPr="00B750CD">
        <w:rPr>
          <w:rStyle w:val="T27"/>
          <w:sz w:val="24"/>
          <w:szCs w:val="24"/>
        </w:rPr>
        <w:t xml:space="preserve">È richiesto ai concorrenti di prendere parte agli skipper meeting il cui orario di svolgimento verrà fissato </w:t>
      </w:r>
      <w:r>
        <w:rPr>
          <w:rStyle w:val="T27"/>
          <w:sz w:val="24"/>
          <w:szCs w:val="24"/>
        </w:rPr>
        <w:t>il giorno prima dell’inizio della regata ed esattamente: (inserire data e orario di pubblicazione dello skipper meeting)</w:t>
      </w:r>
      <w:r w:rsidRPr="00B750CD">
        <w:rPr>
          <w:rStyle w:val="T27"/>
          <w:sz w:val="24"/>
          <w:szCs w:val="24"/>
        </w:rPr>
        <w:t>.</w:t>
      </w:r>
    </w:p>
    <w:p w14:paraId="67055143" w14:textId="34E190D1" w:rsidR="003F7EE0" w:rsidRPr="00B750CD" w:rsidRDefault="00B750CD" w:rsidP="00B750CD">
      <w:pPr>
        <w:pStyle w:val="P45"/>
        <w:numPr>
          <w:ilvl w:val="1"/>
          <w:numId w:val="54"/>
        </w:numPr>
        <w:ind w:left="709" w:hanging="425"/>
        <w:jc w:val="both"/>
        <w:rPr>
          <w:rFonts w:ascii="Calibri" w:hAnsi="Calibri" w:cs="Arial1"/>
          <w:szCs w:val="24"/>
        </w:rPr>
      </w:pPr>
      <w:r w:rsidRPr="00B750CD">
        <w:rPr>
          <w:rFonts w:asciiTheme="minorHAnsi" w:hAnsiTheme="minorHAnsi" w:cs="Apple Symbols"/>
          <w:szCs w:val="24"/>
          <w:highlight w:val="yellow"/>
        </w:rPr>
        <w:t>d</w:t>
      </w:r>
      <w:r w:rsidR="007E5B3F" w:rsidRPr="00B750CD">
        <w:rPr>
          <w:rFonts w:asciiTheme="minorHAnsi" w:hAnsiTheme="minorHAnsi" w:cs="Apple Symbols"/>
          <w:szCs w:val="24"/>
          <w:highlight w:val="yellow"/>
        </w:rPr>
        <w:t>ata:</w:t>
      </w:r>
      <w:r w:rsidR="003F7EE0" w:rsidRPr="00B750CD">
        <w:rPr>
          <w:rFonts w:asciiTheme="minorHAnsi" w:hAnsiTheme="minorHAnsi" w:cs="Apple Symbols"/>
          <w:szCs w:val="24"/>
        </w:rPr>
        <w:t xml:space="preserve"> primo</w:t>
      </w:r>
      <w:r w:rsidR="007E5B3F" w:rsidRPr="00B750CD">
        <w:rPr>
          <w:rFonts w:asciiTheme="minorHAnsi" w:hAnsiTheme="minorHAnsi" w:cs="Apple Symbols"/>
          <w:szCs w:val="24"/>
        </w:rPr>
        <w:t xml:space="preserve"> possibile </w:t>
      </w:r>
      <w:r w:rsidR="003F7EE0" w:rsidRPr="00B750CD">
        <w:rPr>
          <w:rFonts w:asciiTheme="minorHAnsi" w:hAnsiTheme="minorHAnsi" w:cs="Apple Symbols"/>
          <w:szCs w:val="24"/>
        </w:rPr>
        <w:t>segnale di avviso</w:t>
      </w:r>
      <w:r w:rsidR="007E5B3F" w:rsidRPr="00B750CD">
        <w:rPr>
          <w:rFonts w:asciiTheme="minorHAnsi" w:hAnsiTheme="minorHAnsi" w:cs="Apple Symbols"/>
          <w:szCs w:val="24"/>
        </w:rPr>
        <w:t xml:space="preserve"> </w:t>
      </w:r>
      <w:r w:rsidR="00734FEA" w:rsidRPr="00B750CD">
        <w:rPr>
          <w:rFonts w:asciiTheme="minorHAnsi" w:hAnsiTheme="minorHAnsi" w:cs="Apple Symbols"/>
          <w:szCs w:val="24"/>
        </w:rPr>
        <w:t xml:space="preserve">della 1^ batteria </w:t>
      </w:r>
      <w:r w:rsidR="007E5B3F" w:rsidRPr="00B750CD">
        <w:rPr>
          <w:rFonts w:asciiTheme="minorHAnsi" w:hAnsiTheme="minorHAnsi" w:cs="Apple Symbols"/>
          <w:szCs w:val="24"/>
        </w:rPr>
        <w:t xml:space="preserve">alle ore </w:t>
      </w:r>
      <w:r w:rsidR="007E5B3F" w:rsidRPr="00B750CD">
        <w:rPr>
          <w:rFonts w:asciiTheme="minorHAnsi" w:hAnsiTheme="minorHAnsi" w:cs="Apple Symbols"/>
          <w:szCs w:val="24"/>
          <w:highlight w:val="yellow"/>
        </w:rPr>
        <w:t>____</w:t>
      </w:r>
    </w:p>
    <w:p w14:paraId="520B54B3" w14:textId="7CB66917" w:rsidR="007E5B3F" w:rsidRDefault="003F7EE0" w:rsidP="00734FEA">
      <w:pPr>
        <w:pStyle w:val="Modulovuoto"/>
        <w:tabs>
          <w:tab w:val="left" w:pos="10206"/>
        </w:tabs>
        <w:ind w:left="1276" w:right="1" w:hanging="567"/>
        <w:jc w:val="both"/>
        <w:rPr>
          <w:rFonts w:asciiTheme="minorHAnsi" w:hAnsiTheme="minorHAnsi" w:cs="Apple Symbols"/>
          <w:szCs w:val="24"/>
        </w:rPr>
      </w:pPr>
      <w:r w:rsidRPr="00320B9C">
        <w:rPr>
          <w:rFonts w:asciiTheme="minorHAnsi" w:hAnsiTheme="minorHAnsi" w:cs="Apple Symbols"/>
          <w:szCs w:val="24"/>
          <w:highlight w:val="yellow"/>
        </w:rPr>
        <w:t>data:</w:t>
      </w:r>
      <w:r>
        <w:rPr>
          <w:rFonts w:asciiTheme="minorHAnsi" w:hAnsiTheme="minorHAnsi" w:cs="Apple Symbols"/>
          <w:szCs w:val="24"/>
        </w:rPr>
        <w:t xml:space="preserve"> primo possibile segnale di avviso </w:t>
      </w:r>
      <w:r w:rsidR="00734FEA">
        <w:rPr>
          <w:rFonts w:asciiTheme="minorHAnsi" w:hAnsiTheme="minorHAnsi" w:cs="Apple Symbols"/>
          <w:szCs w:val="24"/>
        </w:rPr>
        <w:t>della prima batteria di giornata</w:t>
      </w:r>
      <w:r>
        <w:rPr>
          <w:rFonts w:asciiTheme="minorHAnsi" w:hAnsiTheme="minorHAnsi" w:cs="Apple Symbols"/>
          <w:szCs w:val="24"/>
        </w:rPr>
        <w:t xml:space="preserve"> </w:t>
      </w:r>
      <w:r w:rsidR="00734FEA">
        <w:rPr>
          <w:rFonts w:asciiTheme="minorHAnsi" w:hAnsiTheme="minorHAnsi" w:cs="Apple Symbols"/>
          <w:szCs w:val="24"/>
        </w:rPr>
        <w:t xml:space="preserve">alle ore </w:t>
      </w:r>
      <w:r w:rsidRPr="00320B9C">
        <w:rPr>
          <w:rFonts w:asciiTheme="minorHAnsi" w:hAnsiTheme="minorHAnsi" w:cs="Apple Symbols"/>
          <w:szCs w:val="24"/>
          <w:highlight w:val="yellow"/>
        </w:rPr>
        <w:t>____</w:t>
      </w:r>
      <w:r>
        <w:rPr>
          <w:rFonts w:asciiTheme="minorHAnsi" w:hAnsiTheme="minorHAnsi" w:cs="Apple Symbols"/>
          <w:szCs w:val="24"/>
        </w:rPr>
        <w:t xml:space="preserve"> </w:t>
      </w:r>
      <w:r w:rsidR="007E5B3F">
        <w:rPr>
          <w:rFonts w:asciiTheme="minorHAnsi" w:hAnsiTheme="minorHAnsi" w:cs="Apple Symbols"/>
          <w:szCs w:val="24"/>
        </w:rPr>
        <w:t>ultim</w:t>
      </w:r>
      <w:r>
        <w:rPr>
          <w:rFonts w:asciiTheme="minorHAnsi" w:hAnsiTheme="minorHAnsi" w:cs="Apple Symbols"/>
          <w:szCs w:val="24"/>
        </w:rPr>
        <w:t>o segnale di avviso</w:t>
      </w:r>
      <w:r w:rsidR="007E5B3F">
        <w:rPr>
          <w:rFonts w:asciiTheme="minorHAnsi" w:hAnsiTheme="minorHAnsi" w:cs="Apple Symbols"/>
          <w:szCs w:val="24"/>
        </w:rPr>
        <w:t xml:space="preserve"> ore </w:t>
      </w:r>
      <w:r w:rsidR="007E5B3F" w:rsidRPr="00320B9C">
        <w:rPr>
          <w:rFonts w:asciiTheme="minorHAnsi" w:hAnsiTheme="minorHAnsi" w:cs="Apple Symbols"/>
          <w:szCs w:val="24"/>
          <w:highlight w:val="yellow"/>
        </w:rPr>
        <w:t>____</w:t>
      </w:r>
    </w:p>
    <w:p w14:paraId="17BD3D4F" w14:textId="77777777" w:rsidR="0063371F" w:rsidRDefault="0063371F" w:rsidP="00734FEA">
      <w:pPr>
        <w:pStyle w:val="Modulovuoto"/>
        <w:tabs>
          <w:tab w:val="left" w:pos="10206"/>
        </w:tabs>
        <w:ind w:left="1276" w:right="1" w:hanging="567"/>
        <w:jc w:val="both"/>
        <w:rPr>
          <w:rFonts w:asciiTheme="minorHAnsi" w:hAnsiTheme="minorHAnsi" w:cs="Apple Symbols"/>
          <w:szCs w:val="24"/>
        </w:rPr>
      </w:pPr>
    </w:p>
    <w:p w14:paraId="51E5B0DA" w14:textId="77777777" w:rsidR="0063371F" w:rsidRPr="0063371F" w:rsidRDefault="0063371F" w:rsidP="00734FEA">
      <w:pPr>
        <w:pStyle w:val="Modulovuoto"/>
        <w:tabs>
          <w:tab w:val="left" w:pos="10206"/>
        </w:tabs>
        <w:ind w:left="1276" w:right="1" w:hanging="567"/>
        <w:jc w:val="both"/>
        <w:rPr>
          <w:rFonts w:asciiTheme="minorHAnsi" w:hAnsiTheme="minorHAnsi" w:cs="Apple Symbols"/>
          <w:szCs w:val="24"/>
          <w:highlight w:val="green"/>
        </w:rPr>
      </w:pPr>
      <w:r w:rsidRPr="0063371F">
        <w:rPr>
          <w:rFonts w:asciiTheme="minorHAnsi" w:hAnsiTheme="minorHAnsi" w:cs="Apple Symbols"/>
          <w:szCs w:val="24"/>
          <w:highlight w:val="green"/>
        </w:rPr>
        <w:t xml:space="preserve">oppure se è a chiamata: </w:t>
      </w:r>
    </w:p>
    <w:p w14:paraId="1C9A0800" w14:textId="632739B2" w:rsidR="00B750CD" w:rsidRPr="00B750CD" w:rsidRDefault="00B750CD" w:rsidP="0063371F">
      <w:pPr>
        <w:pStyle w:val="P48"/>
        <w:numPr>
          <w:ilvl w:val="0"/>
          <w:numId w:val="49"/>
        </w:numPr>
        <w:ind w:left="709" w:hanging="425"/>
        <w:jc w:val="left"/>
        <w:rPr>
          <w:rStyle w:val="T16"/>
          <w:rFonts w:ascii="Cambria" w:eastAsia="SimSun" w:hAnsi="Cambria" w:cs="Tahoma1"/>
          <w:sz w:val="24"/>
          <w:szCs w:val="24"/>
          <w:highlight w:val="green"/>
        </w:rPr>
      </w:pPr>
      <w:bookmarkStart w:id="18" w:name="_Hlk160467298"/>
      <w:r w:rsidRPr="00B750CD">
        <w:rPr>
          <w:rStyle w:val="T27"/>
          <w:sz w:val="24"/>
          <w:szCs w:val="24"/>
        </w:rPr>
        <w:t>È richiesto ai concorrenti di prendere parte agli skipper meeting il cui orario di svolgimento verrà fissato al momento dell’accensione del semaforo verde</w:t>
      </w:r>
      <w:r>
        <w:rPr>
          <w:rStyle w:val="T27"/>
          <w:sz w:val="24"/>
          <w:szCs w:val="24"/>
        </w:rPr>
        <w:t>.</w:t>
      </w:r>
    </w:p>
    <w:p w14:paraId="73BE7B07" w14:textId="0EF9B4CE" w:rsidR="0063371F" w:rsidRPr="0063371F" w:rsidRDefault="0063371F" w:rsidP="0063371F">
      <w:pPr>
        <w:pStyle w:val="P48"/>
        <w:numPr>
          <w:ilvl w:val="0"/>
          <w:numId w:val="49"/>
        </w:numPr>
        <w:ind w:left="709" w:hanging="425"/>
        <w:jc w:val="left"/>
        <w:rPr>
          <w:szCs w:val="24"/>
          <w:highlight w:val="green"/>
        </w:rPr>
      </w:pPr>
      <w:r w:rsidRPr="0063371F">
        <w:rPr>
          <w:rStyle w:val="T16"/>
          <w:sz w:val="24"/>
          <w:szCs w:val="24"/>
        </w:rPr>
        <w:t>Verrà utilizzato il sistema a SEMAFORO per la chiamata della gara:</w:t>
      </w:r>
    </w:p>
    <w:p w14:paraId="6D82A198" w14:textId="4D552B40" w:rsidR="0063371F" w:rsidRPr="0063371F" w:rsidRDefault="0063371F" w:rsidP="0063371F">
      <w:pPr>
        <w:pStyle w:val="P17"/>
        <w:numPr>
          <w:ilvl w:val="0"/>
          <w:numId w:val="48"/>
        </w:numPr>
        <w:ind w:left="1134" w:hanging="283"/>
        <w:jc w:val="left"/>
        <w:rPr>
          <w:szCs w:val="24"/>
          <w:highlight w:val="green"/>
        </w:rPr>
      </w:pPr>
      <w:r w:rsidRPr="0063371F">
        <w:rPr>
          <w:rStyle w:val="T16"/>
          <w:b/>
          <w:sz w:val="24"/>
          <w:szCs w:val="24"/>
        </w:rPr>
        <w:t>SEMAFORO ROSSO</w:t>
      </w:r>
      <w:r w:rsidRPr="0063371F">
        <w:rPr>
          <w:rStyle w:val="T16"/>
          <w:sz w:val="24"/>
          <w:szCs w:val="24"/>
        </w:rPr>
        <w:t>: periodo di Stand-by;</w:t>
      </w:r>
    </w:p>
    <w:p w14:paraId="477E2D58" w14:textId="57690D17" w:rsidR="0063371F" w:rsidRPr="0063371F" w:rsidRDefault="0063371F" w:rsidP="0063371F">
      <w:pPr>
        <w:pStyle w:val="P17"/>
        <w:numPr>
          <w:ilvl w:val="0"/>
          <w:numId w:val="48"/>
        </w:numPr>
        <w:ind w:left="1134" w:hanging="283"/>
        <w:jc w:val="left"/>
        <w:rPr>
          <w:szCs w:val="24"/>
          <w:highlight w:val="green"/>
        </w:rPr>
      </w:pPr>
      <w:r w:rsidRPr="0063371F">
        <w:rPr>
          <w:rStyle w:val="T16"/>
          <w:b/>
          <w:sz w:val="24"/>
          <w:szCs w:val="24"/>
        </w:rPr>
        <w:t>SEMAFORO GIALLO</w:t>
      </w:r>
      <w:r w:rsidRPr="0063371F">
        <w:rPr>
          <w:rStyle w:val="T16"/>
          <w:sz w:val="24"/>
          <w:szCs w:val="24"/>
        </w:rPr>
        <w:t>: si accende 96/72 ore prima del possibile inizio della gara; entro le 24 ore successive all’accensione del giallo vanno date le conferme;</w:t>
      </w:r>
    </w:p>
    <w:p w14:paraId="4E9E5CD0" w14:textId="7CEA8DF7" w:rsidR="0063371F" w:rsidRPr="0063371F" w:rsidRDefault="0063371F" w:rsidP="0063371F">
      <w:pPr>
        <w:pStyle w:val="P17"/>
        <w:numPr>
          <w:ilvl w:val="0"/>
          <w:numId w:val="48"/>
        </w:numPr>
        <w:ind w:left="1134" w:hanging="283"/>
        <w:jc w:val="left"/>
        <w:rPr>
          <w:szCs w:val="24"/>
          <w:highlight w:val="green"/>
        </w:rPr>
      </w:pPr>
      <w:r w:rsidRPr="0063371F">
        <w:rPr>
          <w:rStyle w:val="T16"/>
          <w:b/>
          <w:sz w:val="24"/>
          <w:szCs w:val="24"/>
        </w:rPr>
        <w:t>SEMAFORO VERDE</w:t>
      </w:r>
      <w:r w:rsidRPr="0063371F">
        <w:rPr>
          <w:rStyle w:val="T16"/>
          <w:sz w:val="24"/>
          <w:szCs w:val="24"/>
        </w:rPr>
        <w:t>: si accende non meno di 48h prima dell’inizio della gara.</w:t>
      </w:r>
    </w:p>
    <w:p w14:paraId="2C5B7B38" w14:textId="2D178A7B" w:rsidR="0063371F" w:rsidRPr="0063371F" w:rsidRDefault="0063371F" w:rsidP="0063371F">
      <w:pPr>
        <w:pStyle w:val="P55"/>
        <w:numPr>
          <w:ilvl w:val="0"/>
          <w:numId w:val="49"/>
        </w:numPr>
        <w:ind w:left="709" w:hanging="425"/>
        <w:jc w:val="left"/>
        <w:rPr>
          <w:rStyle w:val="T16"/>
          <w:sz w:val="24"/>
          <w:szCs w:val="24"/>
        </w:rPr>
      </w:pPr>
      <w:r w:rsidRPr="0063371F">
        <w:rPr>
          <w:rStyle w:val="T16"/>
          <w:sz w:val="24"/>
          <w:szCs w:val="24"/>
        </w:rPr>
        <w:t xml:space="preserve">Il programma dettagliato dell’evento sarà a disposizione dei partecipanti a Semaforo </w:t>
      </w:r>
      <w:bookmarkEnd w:id="17"/>
      <w:r w:rsidR="00B750CD">
        <w:rPr>
          <w:rStyle w:val="T16"/>
          <w:sz w:val="24"/>
          <w:szCs w:val="24"/>
        </w:rPr>
        <w:t>VERDE</w:t>
      </w:r>
      <w:r w:rsidRPr="0063371F">
        <w:rPr>
          <w:rStyle w:val="T16"/>
          <w:sz w:val="24"/>
          <w:szCs w:val="24"/>
        </w:rPr>
        <w:t>.</w:t>
      </w:r>
    </w:p>
    <w:bookmarkEnd w:id="18"/>
    <w:p w14:paraId="4C92DD26" w14:textId="77777777" w:rsidR="0063371F" w:rsidRDefault="0063371F" w:rsidP="00734FEA">
      <w:pPr>
        <w:pStyle w:val="Modulovuoto"/>
        <w:tabs>
          <w:tab w:val="left" w:pos="10206"/>
        </w:tabs>
        <w:ind w:left="1276" w:right="1" w:hanging="567"/>
        <w:jc w:val="both"/>
        <w:rPr>
          <w:rFonts w:asciiTheme="minorHAnsi" w:hAnsiTheme="minorHAnsi" w:cs="Apple Symbols"/>
          <w:szCs w:val="24"/>
        </w:rPr>
      </w:pPr>
    </w:p>
    <w:p w14:paraId="393AD16C" w14:textId="77777777" w:rsidR="008E16F5" w:rsidRPr="00965590" w:rsidRDefault="008E16F5" w:rsidP="00B64426">
      <w:pPr>
        <w:pStyle w:val="Elencoacolori-Colore11"/>
        <w:tabs>
          <w:tab w:val="left" w:pos="10206"/>
        </w:tabs>
        <w:autoSpaceDE w:val="0"/>
        <w:spacing w:after="0" w:line="240" w:lineRule="auto"/>
        <w:ind w:right="1"/>
        <w:jc w:val="both"/>
        <w:rPr>
          <w:rFonts w:asciiTheme="minorHAnsi" w:hAnsiTheme="minorHAnsi" w:cs="Apple Symbols"/>
          <w:sz w:val="24"/>
          <w:szCs w:val="24"/>
          <w:lang w:val="it-IT"/>
        </w:rPr>
      </w:pPr>
    </w:p>
    <w:p w14:paraId="2080F52D" w14:textId="77777777" w:rsidR="007E5B3F" w:rsidRPr="00BA3A4E" w:rsidRDefault="007E5B3F" w:rsidP="00B64426">
      <w:pPr>
        <w:pStyle w:val="Titolo1"/>
        <w:numPr>
          <w:ilvl w:val="0"/>
          <w:numId w:val="5"/>
        </w:numPr>
        <w:tabs>
          <w:tab w:val="left" w:pos="10206"/>
        </w:tabs>
        <w:spacing w:after="0"/>
        <w:ind w:left="709" w:right="1" w:hanging="709"/>
        <w:rPr>
          <w:rFonts w:asciiTheme="minorHAnsi" w:hAnsiTheme="minorHAnsi" w:cs="Apple Symbols"/>
        </w:rPr>
      </w:pPr>
      <w:r w:rsidRPr="00BE686A">
        <w:rPr>
          <w:rFonts w:asciiTheme="minorHAnsi" w:hAnsiTheme="minorHAnsi" w:cs="Apple Symbols"/>
        </w:rPr>
        <w:t>STAZZE E MATERIALI</w:t>
      </w:r>
    </w:p>
    <w:p w14:paraId="0E4A8A21" w14:textId="77777777" w:rsidR="007E5B3F" w:rsidRDefault="007E5B3F" w:rsidP="00B64426">
      <w:pPr>
        <w:pStyle w:val="Titolo1"/>
        <w:tabs>
          <w:tab w:val="left" w:pos="10206"/>
        </w:tabs>
        <w:spacing w:after="0"/>
        <w:ind w:left="709" w:right="1" w:hanging="709"/>
        <w:rPr>
          <w:rFonts w:asciiTheme="minorHAnsi" w:hAnsiTheme="minorHAnsi" w:cs="Apple Symbols"/>
          <w:b w:val="0"/>
          <w:sz w:val="24"/>
          <w:szCs w:val="24"/>
        </w:rPr>
      </w:pPr>
      <w:r>
        <w:rPr>
          <w:rFonts w:asciiTheme="minorHAnsi" w:hAnsiTheme="minorHAnsi" w:cs="Apple Symbols"/>
        </w:rPr>
        <w:tab/>
      </w:r>
      <w:r w:rsidR="003F7EE0">
        <w:rPr>
          <w:rFonts w:asciiTheme="minorHAnsi" w:hAnsiTheme="minorHAnsi" w:cs="Apple Symbols"/>
          <w:b w:val="0"/>
          <w:sz w:val="24"/>
          <w:szCs w:val="24"/>
        </w:rPr>
        <w:t xml:space="preserve">Non sono previste limitazioni </w:t>
      </w:r>
      <w:r w:rsidR="00F21C7E">
        <w:rPr>
          <w:rFonts w:asciiTheme="minorHAnsi" w:hAnsiTheme="minorHAnsi" w:cs="Apple Symbols"/>
          <w:b w:val="0"/>
          <w:sz w:val="24"/>
          <w:szCs w:val="24"/>
        </w:rPr>
        <w:t xml:space="preserve">e controlli </w:t>
      </w:r>
      <w:r w:rsidR="003F7EE0">
        <w:rPr>
          <w:rFonts w:asciiTheme="minorHAnsi" w:hAnsiTheme="minorHAnsi" w:cs="Apple Symbols"/>
          <w:b w:val="0"/>
          <w:sz w:val="24"/>
          <w:szCs w:val="24"/>
        </w:rPr>
        <w:t>di stazza.</w:t>
      </w:r>
    </w:p>
    <w:p w14:paraId="5CA1D21A" w14:textId="77777777" w:rsidR="00BC435E" w:rsidRDefault="00BC435E" w:rsidP="00B64426">
      <w:pPr>
        <w:tabs>
          <w:tab w:val="left" w:pos="10206"/>
        </w:tabs>
        <w:ind w:right="1"/>
        <w:rPr>
          <w:lang w:eastAsia="ja-JP"/>
        </w:rPr>
      </w:pPr>
    </w:p>
    <w:p w14:paraId="4CF52E3F" w14:textId="77777777" w:rsidR="00B64426" w:rsidRPr="00BA3A4E" w:rsidRDefault="00B64426" w:rsidP="00B64426">
      <w:pPr>
        <w:pStyle w:val="Titolo1"/>
        <w:numPr>
          <w:ilvl w:val="0"/>
          <w:numId w:val="5"/>
        </w:numPr>
        <w:tabs>
          <w:tab w:val="left" w:pos="10206"/>
        </w:tabs>
        <w:spacing w:after="0"/>
        <w:ind w:left="709" w:right="1" w:hanging="709"/>
        <w:rPr>
          <w:rFonts w:asciiTheme="minorHAnsi" w:hAnsiTheme="minorHAnsi" w:cs="Apple Symbols"/>
        </w:rPr>
      </w:pPr>
      <w:r>
        <w:rPr>
          <w:rFonts w:asciiTheme="minorHAnsi" w:hAnsiTheme="minorHAnsi" w:cs="Apple Symbols"/>
        </w:rPr>
        <w:t>SEDE DELL’EVENTO</w:t>
      </w:r>
    </w:p>
    <w:p w14:paraId="74FC158E" w14:textId="77777777" w:rsidR="00F21C7E" w:rsidRDefault="00B64426" w:rsidP="00B64426">
      <w:pPr>
        <w:pStyle w:val="Modulovuoto"/>
        <w:numPr>
          <w:ilvl w:val="0"/>
          <w:numId w:val="29"/>
        </w:numPr>
        <w:tabs>
          <w:tab w:val="left" w:pos="10206"/>
        </w:tabs>
        <w:ind w:left="709" w:right="1" w:hanging="567"/>
        <w:rPr>
          <w:rFonts w:asciiTheme="minorHAnsi" w:hAnsiTheme="minorHAnsi"/>
          <w:color w:val="auto"/>
          <w:szCs w:val="24"/>
        </w:rPr>
      </w:pPr>
      <w:r w:rsidRPr="00F21C7E">
        <w:rPr>
          <w:rFonts w:asciiTheme="minorHAnsi" w:hAnsiTheme="minorHAnsi"/>
          <w:color w:val="auto"/>
          <w:szCs w:val="24"/>
        </w:rPr>
        <w:t xml:space="preserve">Nell’allegato </w:t>
      </w:r>
      <w:r w:rsidR="00F21C7E" w:rsidRPr="00F21C7E">
        <w:rPr>
          <w:rFonts w:asciiTheme="minorHAnsi" w:hAnsiTheme="minorHAnsi"/>
          <w:color w:val="auto"/>
          <w:szCs w:val="24"/>
        </w:rPr>
        <w:t>“A</w:t>
      </w:r>
      <w:r w:rsidRPr="00F21C7E">
        <w:rPr>
          <w:rFonts w:asciiTheme="minorHAnsi" w:hAnsiTheme="minorHAnsi"/>
          <w:color w:val="auto"/>
          <w:szCs w:val="24"/>
        </w:rPr>
        <w:t>” viene mostrata la planimetria del luogo dell’evento</w:t>
      </w:r>
      <w:r w:rsidR="0020735E" w:rsidRPr="00F21C7E">
        <w:rPr>
          <w:rFonts w:asciiTheme="minorHAnsi" w:hAnsiTheme="minorHAnsi"/>
          <w:color w:val="auto"/>
          <w:szCs w:val="24"/>
        </w:rPr>
        <w:t xml:space="preserve"> </w:t>
      </w:r>
    </w:p>
    <w:p w14:paraId="05D3CD4B" w14:textId="77777777" w:rsidR="00B64426" w:rsidRDefault="00B64426" w:rsidP="00B64426">
      <w:pPr>
        <w:pStyle w:val="Modulovuoto"/>
        <w:numPr>
          <w:ilvl w:val="0"/>
          <w:numId w:val="29"/>
        </w:numPr>
        <w:tabs>
          <w:tab w:val="left" w:pos="10206"/>
        </w:tabs>
        <w:ind w:left="709" w:right="1" w:hanging="567"/>
        <w:rPr>
          <w:rFonts w:asciiTheme="minorHAnsi" w:hAnsiTheme="minorHAnsi"/>
          <w:color w:val="auto"/>
          <w:szCs w:val="24"/>
        </w:rPr>
      </w:pPr>
      <w:r w:rsidRPr="0053798B">
        <w:rPr>
          <w:rFonts w:asciiTheme="minorHAnsi" w:hAnsiTheme="minorHAnsi"/>
          <w:color w:val="auto"/>
          <w:szCs w:val="24"/>
        </w:rPr>
        <w:t>Nell’allegato “</w:t>
      </w:r>
      <w:r w:rsidR="00F21C7E" w:rsidRPr="0053798B">
        <w:rPr>
          <w:rFonts w:asciiTheme="minorHAnsi" w:hAnsiTheme="minorHAnsi"/>
          <w:color w:val="auto"/>
          <w:szCs w:val="24"/>
        </w:rPr>
        <w:t>B</w:t>
      </w:r>
      <w:r w:rsidRPr="0053798B">
        <w:rPr>
          <w:rFonts w:asciiTheme="minorHAnsi" w:hAnsiTheme="minorHAnsi"/>
          <w:color w:val="auto"/>
          <w:szCs w:val="24"/>
        </w:rPr>
        <w:t>” viene mostrata la posizione delle aree di regata</w:t>
      </w:r>
      <w:r w:rsidR="0020735E" w:rsidRPr="0053798B">
        <w:rPr>
          <w:rFonts w:asciiTheme="minorHAnsi" w:hAnsiTheme="minorHAnsi"/>
          <w:color w:val="auto"/>
          <w:szCs w:val="24"/>
        </w:rPr>
        <w:t xml:space="preserve"> </w:t>
      </w:r>
    </w:p>
    <w:p w14:paraId="29776E85" w14:textId="77777777" w:rsidR="0053798B" w:rsidRPr="0053798B" w:rsidRDefault="0053798B" w:rsidP="0053798B">
      <w:pPr>
        <w:pStyle w:val="Modulovuoto"/>
        <w:tabs>
          <w:tab w:val="left" w:pos="10206"/>
        </w:tabs>
        <w:ind w:right="1"/>
        <w:rPr>
          <w:rFonts w:asciiTheme="minorHAnsi" w:hAnsiTheme="minorHAnsi"/>
          <w:color w:val="auto"/>
          <w:szCs w:val="24"/>
        </w:rPr>
      </w:pPr>
    </w:p>
    <w:p w14:paraId="65D7A79A" w14:textId="77777777" w:rsidR="00BC435E" w:rsidRPr="00BA3A4E" w:rsidRDefault="00BC435E" w:rsidP="00B64426">
      <w:pPr>
        <w:pStyle w:val="Titolo1"/>
        <w:numPr>
          <w:ilvl w:val="0"/>
          <w:numId w:val="5"/>
        </w:numPr>
        <w:tabs>
          <w:tab w:val="left" w:pos="10206"/>
        </w:tabs>
        <w:spacing w:after="0"/>
        <w:ind w:left="709" w:right="1" w:hanging="709"/>
        <w:rPr>
          <w:rFonts w:asciiTheme="minorHAnsi" w:hAnsiTheme="minorHAnsi" w:cs="Apple Symbols"/>
        </w:rPr>
      </w:pPr>
      <w:r w:rsidRPr="00BA3A4E">
        <w:rPr>
          <w:rFonts w:asciiTheme="minorHAnsi" w:hAnsiTheme="minorHAnsi" w:cs="Apple Symbols"/>
        </w:rPr>
        <w:t>CLASSIFICHE E SISTEMA DI PUNTEGGIO</w:t>
      </w:r>
    </w:p>
    <w:p w14:paraId="1D459D22" w14:textId="77777777" w:rsidR="003F7EE0" w:rsidRPr="0063371F" w:rsidRDefault="003F7EE0" w:rsidP="003F7EE0">
      <w:pPr>
        <w:pStyle w:val="P50"/>
        <w:numPr>
          <w:ilvl w:val="0"/>
          <w:numId w:val="45"/>
        </w:numPr>
        <w:tabs>
          <w:tab w:val="left" w:pos="709"/>
        </w:tabs>
        <w:ind w:left="709" w:hanging="567"/>
        <w:jc w:val="left"/>
        <w:rPr>
          <w:rStyle w:val="T27"/>
          <w:sz w:val="24"/>
          <w:szCs w:val="24"/>
        </w:rPr>
      </w:pPr>
      <w:r w:rsidRPr="0063371F">
        <w:rPr>
          <w:rStyle w:val="T27"/>
          <w:sz w:val="24"/>
          <w:szCs w:val="24"/>
        </w:rPr>
        <w:t>Sistema a tabellone single, dingle elimination con recupero, double elimination: in ogni caso nelle IdR verrà descritto il sistema a tabellone definitivo.</w:t>
      </w:r>
    </w:p>
    <w:p w14:paraId="12A9E132" w14:textId="77777777" w:rsidR="003F7EE0" w:rsidRPr="0063371F" w:rsidRDefault="003F7EE0" w:rsidP="003F7EE0">
      <w:pPr>
        <w:pStyle w:val="P50"/>
        <w:numPr>
          <w:ilvl w:val="0"/>
          <w:numId w:val="45"/>
        </w:numPr>
        <w:tabs>
          <w:tab w:val="left" w:pos="709"/>
        </w:tabs>
        <w:ind w:left="709" w:hanging="567"/>
        <w:jc w:val="left"/>
        <w:rPr>
          <w:rStyle w:val="T27"/>
          <w:sz w:val="24"/>
          <w:szCs w:val="24"/>
        </w:rPr>
      </w:pPr>
      <w:r w:rsidRPr="0063371F">
        <w:rPr>
          <w:rStyle w:val="T27"/>
          <w:sz w:val="24"/>
          <w:szCs w:val="24"/>
        </w:rPr>
        <w:t>Qualora le condizioni lo consentissero e a discrezione del CdR al termine della single elimination si potrà procedere con una double elimination, se il tabellone lo consente.</w:t>
      </w:r>
    </w:p>
    <w:p w14:paraId="1A30E55A" w14:textId="77777777" w:rsidR="003F7EE0" w:rsidRPr="0063371F" w:rsidRDefault="003F7EE0" w:rsidP="003F7EE0">
      <w:pPr>
        <w:pStyle w:val="P50"/>
        <w:numPr>
          <w:ilvl w:val="0"/>
          <w:numId w:val="45"/>
        </w:numPr>
        <w:tabs>
          <w:tab w:val="left" w:pos="709"/>
        </w:tabs>
        <w:ind w:left="709" w:hanging="567"/>
        <w:jc w:val="left"/>
        <w:rPr>
          <w:rStyle w:val="T27"/>
          <w:sz w:val="24"/>
          <w:szCs w:val="24"/>
        </w:rPr>
      </w:pPr>
      <w:r w:rsidRPr="0063371F">
        <w:rPr>
          <w:rStyle w:val="T27"/>
          <w:sz w:val="24"/>
          <w:szCs w:val="24"/>
        </w:rPr>
        <w:t>Ai fini del punteggio, tutti i concorrenti eliminati nei vari turni, ad eccezione del turno di finale, verranno classificati, a seconda della somma dei punteggi ottenuti durante lo svolgimento della batteria in cui sono stati eliminati.</w:t>
      </w:r>
    </w:p>
    <w:p w14:paraId="60DB6B49" w14:textId="77777777" w:rsidR="003F7EE0" w:rsidRPr="0063371F" w:rsidRDefault="003F7EE0" w:rsidP="003F7EE0">
      <w:pPr>
        <w:pStyle w:val="P50"/>
        <w:numPr>
          <w:ilvl w:val="0"/>
          <w:numId w:val="45"/>
        </w:numPr>
        <w:tabs>
          <w:tab w:val="left" w:pos="709"/>
        </w:tabs>
        <w:ind w:left="709" w:hanging="567"/>
        <w:jc w:val="left"/>
        <w:rPr>
          <w:rStyle w:val="T27"/>
          <w:sz w:val="24"/>
          <w:szCs w:val="24"/>
        </w:rPr>
      </w:pPr>
      <w:r w:rsidRPr="0063371F">
        <w:rPr>
          <w:rStyle w:val="T27"/>
          <w:sz w:val="24"/>
          <w:szCs w:val="24"/>
        </w:rPr>
        <w:t xml:space="preserve">Nell'eventualità in cui non fosse possibile elaborare una classifica perché non è stato ultimato </w:t>
      </w:r>
      <w:r w:rsidRPr="0063371F">
        <w:rPr>
          <w:rStyle w:val="T27"/>
          <w:sz w:val="24"/>
          <w:szCs w:val="24"/>
        </w:rPr>
        <w:lastRenderedPageBreak/>
        <w:t xml:space="preserve">alcun turno, tutti i concorrenti iscritti e presenti alla manifestazione riceveranno un punteggio pari alla media di tutti i punti che sarebbero stati assegnati arrotondato allo </w:t>
      </w:r>
      <w:r w:rsidR="0063371F">
        <w:rPr>
          <w:rStyle w:val="T27"/>
          <w:sz w:val="24"/>
          <w:szCs w:val="24"/>
        </w:rPr>
        <w:t>0</w:t>
      </w:r>
      <w:r w:rsidRPr="0063371F">
        <w:rPr>
          <w:rStyle w:val="T27"/>
          <w:sz w:val="24"/>
          <w:szCs w:val="24"/>
        </w:rPr>
        <w:t>,5 superiore; qualora si portassero a termine uno o più turni le classifiche verranno elaborate di conseguenza: per poter procedere alla formazione della classifica è necessario comunque che tutti i concorrenti abbiano preso parte ad almeno un turno di eliminazione.</w:t>
      </w:r>
    </w:p>
    <w:p w14:paraId="5CAFB532" w14:textId="77777777" w:rsidR="008E16F5" w:rsidRDefault="008E16F5" w:rsidP="00B64426">
      <w:pPr>
        <w:pStyle w:val="Elencoacolori-Colore11"/>
        <w:tabs>
          <w:tab w:val="left" w:pos="10206"/>
        </w:tabs>
        <w:spacing w:after="0" w:line="240" w:lineRule="auto"/>
        <w:ind w:right="1"/>
        <w:jc w:val="both"/>
        <w:rPr>
          <w:rFonts w:asciiTheme="minorHAnsi" w:hAnsiTheme="minorHAnsi" w:cs="Apple Symbols"/>
          <w:sz w:val="24"/>
          <w:szCs w:val="24"/>
          <w:lang w:val="it-IT"/>
        </w:rPr>
      </w:pPr>
    </w:p>
    <w:p w14:paraId="5BC72BA9" w14:textId="77777777" w:rsidR="00B64426" w:rsidRDefault="00B64426" w:rsidP="001E5B1C">
      <w:pPr>
        <w:pStyle w:val="Titolo1"/>
        <w:numPr>
          <w:ilvl w:val="0"/>
          <w:numId w:val="5"/>
        </w:numPr>
        <w:tabs>
          <w:tab w:val="left" w:pos="10206"/>
        </w:tabs>
        <w:spacing w:after="0"/>
        <w:ind w:left="709" w:right="1" w:hanging="709"/>
        <w:rPr>
          <w:rFonts w:asciiTheme="minorHAnsi" w:hAnsiTheme="minorHAnsi" w:cs="Apple Symbols"/>
        </w:rPr>
      </w:pPr>
      <w:r>
        <w:rPr>
          <w:rFonts w:asciiTheme="minorHAnsi" w:hAnsiTheme="minorHAnsi" w:cs="Apple Symbols"/>
        </w:rPr>
        <w:t xml:space="preserve">PERSONE DI SUPPORTO </w:t>
      </w:r>
    </w:p>
    <w:p w14:paraId="02E2CCD6" w14:textId="48F42A96" w:rsidR="00B64426" w:rsidRPr="00A66AD3" w:rsidRDefault="006955E9" w:rsidP="00B64426">
      <w:pPr>
        <w:tabs>
          <w:tab w:val="left" w:pos="10206"/>
        </w:tabs>
        <w:ind w:left="709" w:right="1"/>
        <w:jc w:val="both"/>
        <w:rPr>
          <w:rFonts w:asciiTheme="minorHAnsi" w:hAnsiTheme="minorHAnsi"/>
        </w:rPr>
      </w:pPr>
      <w:bookmarkStart w:id="19" w:name="_Hlk160467465"/>
      <w:r w:rsidRPr="00A66AD3">
        <w:rPr>
          <w:rFonts w:asciiTheme="minorHAnsi" w:hAnsiTheme="minorHAnsi"/>
        </w:rPr>
        <w:t xml:space="preserve">Tutte le persone di supporto dovranno accreditarsi compilando il modulo di registrazione disponibile </w:t>
      </w:r>
      <w:r>
        <w:rPr>
          <w:rFonts w:asciiTheme="minorHAnsi" w:hAnsiTheme="minorHAnsi"/>
        </w:rPr>
        <w:t xml:space="preserve">sul sito </w:t>
      </w:r>
      <w:r w:rsidRPr="00F63154">
        <w:rPr>
          <w:rFonts w:asciiTheme="minorHAnsi" w:hAnsiTheme="minorHAnsi"/>
          <w:highlight w:val="yellow"/>
        </w:rPr>
        <w:t>___________________________ (indicare sito internet)</w:t>
      </w:r>
      <w:r w:rsidRPr="00A66AD3">
        <w:rPr>
          <w:rFonts w:asciiTheme="minorHAnsi" w:hAnsiTheme="minorHAnsi"/>
        </w:rPr>
        <w:t xml:space="preserve"> dichiarando</w:t>
      </w:r>
      <w:bookmarkEnd w:id="19"/>
      <w:r w:rsidR="00B64426" w:rsidRPr="00A66AD3">
        <w:rPr>
          <w:rFonts w:asciiTheme="minorHAnsi" w:hAnsiTheme="minorHAnsi"/>
        </w:rPr>
        <w:t xml:space="preserve">: </w:t>
      </w:r>
    </w:p>
    <w:p w14:paraId="51D8EA6F" w14:textId="77777777" w:rsidR="00B64426" w:rsidRPr="00A66AD3" w:rsidRDefault="00B64426" w:rsidP="00B64426">
      <w:pPr>
        <w:pStyle w:val="Paragrafoelenco"/>
        <w:numPr>
          <w:ilvl w:val="1"/>
          <w:numId w:val="23"/>
        </w:numPr>
        <w:tabs>
          <w:tab w:val="left" w:pos="10206"/>
        </w:tabs>
        <w:ind w:left="993" w:right="1" w:hanging="284"/>
        <w:jc w:val="both"/>
        <w:rPr>
          <w:rFonts w:asciiTheme="minorHAnsi" w:hAnsiTheme="minorHAnsi"/>
        </w:rPr>
      </w:pPr>
      <w:r w:rsidRPr="00A66AD3">
        <w:rPr>
          <w:rFonts w:asciiTheme="minorHAnsi" w:hAnsiTheme="minorHAnsi"/>
        </w:rPr>
        <w:t>le caratteristiche del proprio mezzo di assistenza;</w:t>
      </w:r>
    </w:p>
    <w:p w14:paraId="09A6831D" w14:textId="77777777" w:rsidR="00B64426" w:rsidRPr="00A66AD3" w:rsidRDefault="00B64426" w:rsidP="00B64426">
      <w:pPr>
        <w:pStyle w:val="Paragrafoelenco"/>
        <w:numPr>
          <w:ilvl w:val="1"/>
          <w:numId w:val="23"/>
        </w:numPr>
        <w:tabs>
          <w:tab w:val="left" w:pos="10206"/>
        </w:tabs>
        <w:ind w:left="993" w:right="1" w:hanging="284"/>
        <w:jc w:val="both"/>
        <w:rPr>
          <w:rFonts w:asciiTheme="minorHAnsi" w:hAnsiTheme="minorHAnsi"/>
        </w:rPr>
      </w:pPr>
      <w:r w:rsidRPr="00A66AD3">
        <w:rPr>
          <w:rFonts w:asciiTheme="minorHAnsi" w:hAnsiTheme="minorHAnsi"/>
        </w:rPr>
        <w:t xml:space="preserve">l’accettazione delle “regole per il personale di supporto e barche di assistenza” descritte nelle Istruzioni di </w:t>
      </w:r>
      <w:r>
        <w:rPr>
          <w:rFonts w:asciiTheme="minorHAnsi" w:hAnsiTheme="minorHAnsi"/>
        </w:rPr>
        <w:t>Regata</w:t>
      </w:r>
      <w:r w:rsidRPr="00A66AD3">
        <w:rPr>
          <w:rFonts w:asciiTheme="minorHAnsi" w:hAnsiTheme="minorHAnsi"/>
        </w:rPr>
        <w:t>;</w:t>
      </w:r>
    </w:p>
    <w:p w14:paraId="5400B165" w14:textId="77777777" w:rsidR="00B64426" w:rsidRPr="00A66AD3" w:rsidRDefault="00B64426" w:rsidP="00B64426">
      <w:pPr>
        <w:pStyle w:val="Paragrafoelenco"/>
        <w:numPr>
          <w:ilvl w:val="1"/>
          <w:numId w:val="23"/>
        </w:numPr>
        <w:tabs>
          <w:tab w:val="left" w:pos="10206"/>
        </w:tabs>
        <w:ind w:left="993" w:right="1" w:hanging="284"/>
        <w:jc w:val="both"/>
        <w:rPr>
          <w:rFonts w:asciiTheme="minorHAnsi" w:hAnsiTheme="minorHAnsi"/>
        </w:rPr>
      </w:pPr>
      <w:r w:rsidRPr="00A66AD3">
        <w:rPr>
          <w:rFonts w:asciiTheme="minorHAnsi" w:hAnsiTheme="minorHAnsi"/>
        </w:rPr>
        <w:t xml:space="preserve">i nominativi dei Concorrenti accompagnati. </w:t>
      </w:r>
    </w:p>
    <w:p w14:paraId="39A262EF" w14:textId="179D42D2" w:rsidR="00B64426" w:rsidRDefault="00B64426" w:rsidP="00B64426">
      <w:pPr>
        <w:pStyle w:val="Titolo1"/>
        <w:tabs>
          <w:tab w:val="left" w:pos="10206"/>
        </w:tabs>
        <w:spacing w:after="0"/>
        <w:ind w:left="709" w:right="1"/>
        <w:rPr>
          <w:rFonts w:asciiTheme="minorHAnsi" w:hAnsiTheme="minorHAnsi"/>
          <w:b w:val="0"/>
          <w:sz w:val="24"/>
          <w:szCs w:val="24"/>
        </w:rPr>
      </w:pPr>
      <w:r w:rsidRPr="00A66AD3">
        <w:rPr>
          <w:rFonts w:asciiTheme="minorHAnsi" w:hAnsiTheme="minorHAnsi"/>
          <w:b w:val="0"/>
          <w:sz w:val="24"/>
          <w:szCs w:val="24"/>
        </w:rPr>
        <w:t xml:space="preserve">Le persone di supporto accreditate saranno soggette alle direttive tecniche e disciplinari del CdR e della Giuria che, in caso di infrazione, potrà agire in base alla regola RRS </w:t>
      </w:r>
      <w:r w:rsidR="00F11F15">
        <w:rPr>
          <w:rFonts w:asciiTheme="minorHAnsi" w:hAnsiTheme="minorHAnsi"/>
          <w:b w:val="0"/>
          <w:sz w:val="24"/>
          <w:szCs w:val="24"/>
        </w:rPr>
        <w:t>60.3 (d).</w:t>
      </w:r>
    </w:p>
    <w:p w14:paraId="25BA2C3D" w14:textId="77777777" w:rsidR="00BC435E" w:rsidRPr="00D76118" w:rsidRDefault="00BC435E" w:rsidP="00B64426">
      <w:pPr>
        <w:tabs>
          <w:tab w:val="left" w:pos="10206"/>
        </w:tabs>
        <w:ind w:right="1"/>
        <w:jc w:val="both"/>
      </w:pPr>
    </w:p>
    <w:p w14:paraId="7C8FF303" w14:textId="7B9DB798" w:rsidR="00B750CD" w:rsidRPr="00F107D1" w:rsidRDefault="00F107D1" w:rsidP="00F107D1">
      <w:pPr>
        <w:pStyle w:val="Corpotesto"/>
        <w:numPr>
          <w:ilvl w:val="0"/>
          <w:numId w:val="5"/>
        </w:numPr>
        <w:ind w:hanging="786"/>
        <w:rPr>
          <w:rFonts w:asciiTheme="minorHAnsi" w:hAnsiTheme="minorHAnsi" w:cs="Arial"/>
          <w:b/>
          <w:sz w:val="32"/>
          <w:szCs w:val="32"/>
        </w:rPr>
      </w:pPr>
      <w:bookmarkStart w:id="20" w:name="_Hlk160467380"/>
      <w:bookmarkStart w:id="21" w:name="_Hlk160454381"/>
      <w:r w:rsidRPr="00F107D1">
        <w:rPr>
          <w:rFonts w:asciiTheme="minorHAnsi" w:hAnsiTheme="minorHAnsi" w:cs="Arial"/>
          <w:b/>
          <w:sz w:val="32"/>
          <w:szCs w:val="32"/>
        </w:rPr>
        <w:t>[</w:t>
      </w:r>
      <w:r w:rsidR="00B750CD" w:rsidRPr="00F107D1">
        <w:rPr>
          <w:rFonts w:asciiTheme="minorHAnsi" w:hAnsiTheme="minorHAnsi" w:cs="Arial"/>
          <w:b/>
          <w:sz w:val="32"/>
          <w:szCs w:val="32"/>
        </w:rPr>
        <w:t xml:space="preserve">DP][NP] </w:t>
      </w:r>
      <w:bookmarkEnd w:id="20"/>
      <w:r w:rsidR="00B750CD" w:rsidRPr="00F107D1">
        <w:rPr>
          <w:rFonts w:asciiTheme="minorHAnsi" w:hAnsiTheme="minorHAnsi" w:cs="Arial"/>
          <w:b/>
          <w:sz w:val="32"/>
          <w:szCs w:val="32"/>
        </w:rPr>
        <w:t>RESPONSABILITA’ AMBIENTALE</w:t>
      </w:r>
    </w:p>
    <w:p w14:paraId="396AB858" w14:textId="79F383A0" w:rsidR="00B750CD" w:rsidRPr="00F107D1" w:rsidRDefault="00B750CD" w:rsidP="00B750CD">
      <w:pPr>
        <w:pStyle w:val="Titolo1"/>
        <w:tabs>
          <w:tab w:val="left" w:pos="10206"/>
        </w:tabs>
        <w:spacing w:after="0"/>
        <w:ind w:left="786" w:right="1"/>
        <w:rPr>
          <w:rFonts w:asciiTheme="minorHAnsi" w:hAnsiTheme="minorHAnsi" w:cs="Apple Symbols"/>
          <w:b w:val="0"/>
          <w:sz w:val="24"/>
          <w:szCs w:val="24"/>
        </w:rPr>
      </w:pPr>
      <w:r w:rsidRPr="00F107D1">
        <w:rPr>
          <w:rFonts w:asciiTheme="minorHAnsi" w:hAnsiTheme="minorHAnsi" w:cs="Arial"/>
          <w:b w:val="0"/>
          <w:sz w:val="24"/>
          <w:szCs w:val="24"/>
        </w:rPr>
        <w:t xml:space="preserve">Richiamando il Principio Base che cita: “I partecipanti sono incoraggiati a minimizzare qualsiasi impatto ambientale negativo dello sport della vela”, si raccomanda la massima attenzione per la salvaguardia ambientale in tutti i momenti che accompagnano la pratica dello sport della vela prima, durante e dopo la manifestazione. In particolare si richiama l’attenzione alla RRS 47 –Smaltimento dei Rifiuti– che testualmente cita: “I concorrenti e le persone di supporto non devono gettare deliberatamente rifiuti in acqua. Questa regola si applica sempre quando in acqua. La penalità per un’infrazione a questa regola può essere inferiore alla </w:t>
      </w:r>
      <w:bookmarkEnd w:id="21"/>
      <w:r w:rsidRPr="00F107D1">
        <w:rPr>
          <w:rFonts w:asciiTheme="minorHAnsi" w:hAnsiTheme="minorHAnsi" w:cs="Arial"/>
          <w:b w:val="0"/>
          <w:sz w:val="24"/>
          <w:szCs w:val="24"/>
        </w:rPr>
        <w:t>squalifica</w:t>
      </w:r>
      <w:r w:rsidR="004E0F4C">
        <w:rPr>
          <w:rFonts w:asciiTheme="minorHAnsi" w:hAnsiTheme="minorHAnsi" w:cs="Arial"/>
          <w:b w:val="0"/>
          <w:sz w:val="24"/>
          <w:szCs w:val="24"/>
        </w:rPr>
        <w:t>.</w:t>
      </w:r>
    </w:p>
    <w:p w14:paraId="7A2F1D9C" w14:textId="77777777" w:rsidR="00B750CD" w:rsidRDefault="00B750CD" w:rsidP="00F107D1">
      <w:pPr>
        <w:pStyle w:val="Titolo1"/>
        <w:tabs>
          <w:tab w:val="left" w:pos="10206"/>
        </w:tabs>
        <w:spacing w:after="0"/>
        <w:ind w:right="1"/>
        <w:rPr>
          <w:rFonts w:asciiTheme="minorHAnsi" w:hAnsiTheme="minorHAnsi" w:cs="Apple Symbols"/>
        </w:rPr>
      </w:pPr>
    </w:p>
    <w:p w14:paraId="723FE996" w14:textId="1E2B3223" w:rsidR="00BC435E" w:rsidRPr="00BA3A4E" w:rsidRDefault="00B64426" w:rsidP="001E5B1C">
      <w:pPr>
        <w:pStyle w:val="Titolo1"/>
        <w:numPr>
          <w:ilvl w:val="0"/>
          <w:numId w:val="5"/>
        </w:numPr>
        <w:tabs>
          <w:tab w:val="left" w:pos="10206"/>
        </w:tabs>
        <w:spacing w:after="0"/>
        <w:ind w:left="709" w:right="1" w:hanging="709"/>
        <w:rPr>
          <w:rFonts w:asciiTheme="minorHAnsi" w:hAnsiTheme="minorHAnsi" w:cs="Apple Symbols"/>
        </w:rPr>
      </w:pPr>
      <w:r>
        <w:rPr>
          <w:rFonts w:asciiTheme="minorHAnsi" w:hAnsiTheme="minorHAnsi" w:cs="Apple Symbols"/>
        </w:rPr>
        <w:t>DICHIARAZIONE DEL RISCHIO</w:t>
      </w:r>
    </w:p>
    <w:p w14:paraId="18F11FFF" w14:textId="77777777" w:rsidR="00B64426" w:rsidRPr="000E4B6E" w:rsidRDefault="00B64426" w:rsidP="001E5B1C">
      <w:pPr>
        <w:pStyle w:val="Paragrafoelenco"/>
        <w:tabs>
          <w:tab w:val="left" w:pos="10206"/>
        </w:tabs>
        <w:autoSpaceDE w:val="0"/>
        <w:autoSpaceDN w:val="0"/>
        <w:adjustRightInd w:val="0"/>
        <w:ind w:left="786" w:right="1"/>
        <w:jc w:val="both"/>
        <w:rPr>
          <w:rFonts w:asciiTheme="minorHAnsi" w:eastAsiaTheme="minorHAnsi" w:hAnsiTheme="minorHAnsi"/>
          <w:color w:val="000000"/>
          <w:lang w:eastAsia="en-US"/>
        </w:rPr>
      </w:pPr>
      <w:bookmarkStart w:id="22" w:name="_Hlk160451436"/>
      <w:r w:rsidRPr="000E4B6E">
        <w:rPr>
          <w:rFonts w:asciiTheme="minorHAnsi" w:eastAsiaTheme="minorHAnsi" w:hAnsiTheme="minorHAnsi"/>
          <w:color w:val="000000"/>
          <w:lang w:eastAsia="en-US"/>
        </w:rPr>
        <w:t xml:space="preserve">La RRS 3 cita: "La responsabilità della decisione di una barca di partecipare a una prova o di rimanere </w:t>
      </w:r>
      <w:r w:rsidRPr="000E4B6E">
        <w:rPr>
          <w:rFonts w:asciiTheme="minorHAnsi" w:eastAsiaTheme="minorHAnsi" w:hAnsiTheme="minorHAnsi"/>
          <w:i/>
          <w:iCs/>
          <w:color w:val="000000"/>
          <w:lang w:eastAsia="en-US"/>
        </w:rPr>
        <w:t xml:space="preserve">in regata </w:t>
      </w:r>
      <w:r w:rsidRPr="000E4B6E">
        <w:rPr>
          <w:rFonts w:asciiTheme="minorHAnsi" w:eastAsiaTheme="minorHAnsi" w:hAnsiTheme="minorHAnsi"/>
          <w:color w:val="000000"/>
          <w:lang w:eastAsia="en-US"/>
        </w:rPr>
        <w:t xml:space="preserve">è solo sua." </w:t>
      </w:r>
    </w:p>
    <w:p w14:paraId="756540E4" w14:textId="1147969F" w:rsidR="0006482D" w:rsidRPr="00B64426" w:rsidRDefault="00B64426" w:rsidP="001E5B1C">
      <w:pPr>
        <w:pStyle w:val="Paragrafoelenco"/>
        <w:tabs>
          <w:tab w:val="left" w:pos="10206"/>
        </w:tabs>
        <w:ind w:left="786" w:right="1"/>
        <w:jc w:val="both"/>
        <w:rPr>
          <w:rFonts w:asciiTheme="minorHAnsi" w:hAnsiTheme="minorHAnsi"/>
        </w:rPr>
      </w:pPr>
      <w:r w:rsidRPr="000E4B6E">
        <w:rPr>
          <w:rFonts w:asciiTheme="minorHAnsi" w:eastAsiaTheme="minorHAnsi" w:hAnsiTheme="minorHAnsi"/>
          <w:color w:val="000000"/>
          <w:lang w:eastAsia="en-US"/>
        </w:rPr>
        <w:t>Pertanto: partecipando a questo evento ogni regatante concorda e riconosce che la vela è un'attività potenzialmente pericolosa che comporta dei rischi. Questi rischi includono la possibilità di affrontare forti venti e mare mosso, improvvisi cambiamenti del meteo, guasti/danni alle attre</w:t>
      </w:r>
      <w:r>
        <w:rPr>
          <w:rFonts w:asciiTheme="minorHAnsi" w:eastAsiaTheme="minorHAnsi" w:hAnsiTheme="minorHAnsi"/>
          <w:color w:val="000000"/>
          <w:lang w:eastAsia="en-US"/>
        </w:rPr>
        <w:t>zzature, errori di manovra dell’imbarcazione</w:t>
      </w:r>
      <w:r w:rsidRPr="000E4B6E">
        <w:rPr>
          <w:rFonts w:asciiTheme="minorHAnsi" w:eastAsiaTheme="minorHAnsi" w:hAnsiTheme="minorHAnsi"/>
          <w:color w:val="000000"/>
          <w:lang w:eastAsia="en-US"/>
        </w:rPr>
        <w:t xml:space="preserve">, scarsa marineria da parte di altre </w:t>
      </w:r>
      <w:r>
        <w:rPr>
          <w:rFonts w:asciiTheme="minorHAnsi" w:eastAsiaTheme="minorHAnsi" w:hAnsiTheme="minorHAnsi"/>
          <w:color w:val="000000"/>
          <w:lang w:eastAsia="en-US"/>
        </w:rPr>
        <w:t>imbarcazioni</w:t>
      </w:r>
      <w:r w:rsidRPr="000E4B6E">
        <w:rPr>
          <w:rFonts w:asciiTheme="minorHAnsi" w:eastAsiaTheme="minorHAnsi" w:hAnsiTheme="minorHAnsi"/>
          <w:color w:val="000000"/>
          <w:lang w:eastAsia="en-US"/>
        </w:rPr>
        <w:t xml:space="preserve">, perdita di equilibrio dovuta all’instabilità del mezzo e affaticamento con conseguente aumento del rischio di lesioni. </w:t>
      </w:r>
      <w:r w:rsidR="00F107D1" w:rsidRPr="000E4B6E">
        <w:rPr>
          <w:rFonts w:asciiTheme="minorHAnsi" w:eastAsiaTheme="minorHAnsi" w:hAnsiTheme="minorHAnsi"/>
          <w:b/>
          <w:bCs/>
          <w:color w:val="000000"/>
          <w:lang w:eastAsia="en-US"/>
        </w:rPr>
        <w:t>È</w:t>
      </w:r>
      <w:r w:rsidRPr="000E4B6E">
        <w:rPr>
          <w:rFonts w:asciiTheme="minorHAnsi" w:eastAsiaTheme="minorHAnsi" w:hAnsiTheme="minorHAnsi"/>
          <w:b/>
          <w:bCs/>
          <w:color w:val="000000"/>
          <w:lang w:eastAsia="en-US"/>
        </w:rPr>
        <w:t xml:space="preserve"> insito nello sport della vela il rischio di lesioni permanenti e gravi o la morte per annegamento, trauma, ipotermia o altre cause</w:t>
      </w:r>
      <w:r w:rsidRPr="000E4B6E">
        <w:rPr>
          <w:rFonts w:asciiTheme="minorHAnsi" w:eastAsiaTheme="minorHAnsi" w:hAnsiTheme="minorHAnsi"/>
          <w:color w:val="000000"/>
          <w:lang w:eastAsia="en-US"/>
        </w:rPr>
        <w:t xml:space="preserve">. </w:t>
      </w:r>
      <w:r w:rsidR="0006482D" w:rsidRPr="00B64426">
        <w:rPr>
          <w:rFonts w:asciiTheme="minorHAnsi" w:hAnsiTheme="minorHAnsi"/>
        </w:rPr>
        <w:t>La Classe Kiteboarding</w:t>
      </w:r>
      <w:r w:rsidR="00657B31" w:rsidRPr="00B64426">
        <w:rPr>
          <w:rFonts w:asciiTheme="minorHAnsi" w:hAnsiTheme="minorHAnsi"/>
        </w:rPr>
        <w:t xml:space="preserve"> e Wingsport</w:t>
      </w:r>
      <w:r w:rsidR="0006482D" w:rsidRPr="00B64426">
        <w:rPr>
          <w:rFonts w:asciiTheme="minorHAnsi" w:hAnsiTheme="minorHAnsi"/>
        </w:rPr>
        <w:t xml:space="preserve"> Italia, il Comitato </w:t>
      </w:r>
      <w:r w:rsidR="00D7152D" w:rsidRPr="00B64426">
        <w:rPr>
          <w:rFonts w:asciiTheme="minorHAnsi" w:hAnsiTheme="minorHAnsi"/>
        </w:rPr>
        <w:t>Organizzatore</w:t>
      </w:r>
      <w:r w:rsidR="0006482D" w:rsidRPr="00B64426">
        <w:rPr>
          <w:rFonts w:asciiTheme="minorHAnsi" w:hAnsiTheme="minorHAnsi"/>
        </w:rPr>
        <w:t xml:space="preserve">, il Comitato di </w:t>
      </w:r>
      <w:r w:rsidR="00D7152D" w:rsidRPr="00B64426">
        <w:rPr>
          <w:rFonts w:asciiTheme="minorHAnsi" w:hAnsiTheme="minorHAnsi"/>
        </w:rPr>
        <w:t>Regata</w:t>
      </w:r>
      <w:r w:rsidR="0006482D" w:rsidRPr="00B64426">
        <w:rPr>
          <w:rFonts w:asciiTheme="minorHAnsi" w:hAnsiTheme="minorHAnsi"/>
        </w:rPr>
        <w:t xml:space="preserve"> e la Giuria e quanti per qualsiasi ragione prendono parte all’organizzazione declinano ogni e qualsiasi responsabilità per danni che possono subire persone e/o cose, sia in terra che in acqua, in conseguenza della loro partecipazione alla </w:t>
      </w:r>
      <w:r w:rsidR="00D7152D" w:rsidRPr="00B64426">
        <w:rPr>
          <w:rFonts w:asciiTheme="minorHAnsi" w:hAnsiTheme="minorHAnsi"/>
        </w:rPr>
        <w:t>Regata</w:t>
      </w:r>
      <w:r w:rsidR="0006482D" w:rsidRPr="00B64426">
        <w:rPr>
          <w:rFonts w:asciiTheme="minorHAnsi" w:hAnsiTheme="minorHAnsi"/>
        </w:rPr>
        <w:t xml:space="preserve"> di cui al presente </w:t>
      </w:r>
      <w:r w:rsidR="00D7152D" w:rsidRPr="00B64426">
        <w:rPr>
          <w:rFonts w:asciiTheme="minorHAnsi" w:hAnsiTheme="minorHAnsi"/>
        </w:rPr>
        <w:t>Bando</w:t>
      </w:r>
      <w:r w:rsidR="0006482D" w:rsidRPr="00B64426">
        <w:rPr>
          <w:rFonts w:asciiTheme="minorHAnsi" w:hAnsiTheme="minorHAnsi"/>
        </w:rPr>
        <w:t xml:space="preserve"> di </w:t>
      </w:r>
      <w:bookmarkEnd w:id="22"/>
      <w:r w:rsidR="00D7152D" w:rsidRPr="00B64426">
        <w:rPr>
          <w:rFonts w:asciiTheme="minorHAnsi" w:hAnsiTheme="minorHAnsi"/>
        </w:rPr>
        <w:t>Regata</w:t>
      </w:r>
      <w:r w:rsidR="0006482D" w:rsidRPr="00B64426">
        <w:rPr>
          <w:rFonts w:asciiTheme="minorHAnsi" w:hAnsiTheme="minorHAnsi"/>
        </w:rPr>
        <w:t xml:space="preserve">. </w:t>
      </w:r>
    </w:p>
    <w:p w14:paraId="4199D270" w14:textId="220AD229" w:rsidR="00B750CD" w:rsidRDefault="00B750CD" w:rsidP="00F107D1">
      <w:pPr>
        <w:pStyle w:val="Corpotesto"/>
        <w:rPr>
          <w:rFonts w:asciiTheme="minorHAnsi" w:hAnsiTheme="minorHAnsi" w:cs="Apple Symbols"/>
        </w:rPr>
      </w:pPr>
    </w:p>
    <w:p w14:paraId="26D394EE" w14:textId="2CD6A58D" w:rsidR="00B64426" w:rsidRPr="00BA3A4E" w:rsidRDefault="00B64426" w:rsidP="001E5B1C">
      <w:pPr>
        <w:pStyle w:val="Titolo1"/>
        <w:numPr>
          <w:ilvl w:val="0"/>
          <w:numId w:val="5"/>
        </w:numPr>
        <w:tabs>
          <w:tab w:val="left" w:pos="10206"/>
        </w:tabs>
        <w:spacing w:after="0"/>
        <w:ind w:left="709" w:right="1" w:hanging="709"/>
        <w:rPr>
          <w:rFonts w:asciiTheme="minorHAnsi" w:hAnsiTheme="minorHAnsi" w:cs="Apple Symbols"/>
        </w:rPr>
      </w:pPr>
      <w:r w:rsidRPr="00BA3A4E">
        <w:rPr>
          <w:rFonts w:asciiTheme="minorHAnsi" w:hAnsiTheme="minorHAnsi" w:cs="Apple Symbols"/>
        </w:rPr>
        <w:t>MEDIA</w:t>
      </w:r>
    </w:p>
    <w:p w14:paraId="1E053A71" w14:textId="77777777" w:rsidR="00B64426" w:rsidRDefault="00B64426" w:rsidP="00B64426">
      <w:pPr>
        <w:tabs>
          <w:tab w:val="left" w:pos="10206"/>
        </w:tabs>
        <w:ind w:left="709" w:right="1"/>
        <w:jc w:val="both"/>
        <w:rPr>
          <w:rFonts w:asciiTheme="minorHAnsi" w:hAnsiTheme="minorHAnsi"/>
        </w:rPr>
      </w:pPr>
      <w:r w:rsidRPr="0063445B">
        <w:rPr>
          <w:rFonts w:asciiTheme="minorHAnsi" w:hAnsiTheme="minorHAnsi" w:cs="Apple Symbols"/>
        </w:rPr>
        <w:t xml:space="preserve">Con l'iscrizione a una </w:t>
      </w:r>
      <w:r>
        <w:rPr>
          <w:rFonts w:asciiTheme="minorHAnsi" w:hAnsiTheme="minorHAnsi" w:cs="Apple Symbols"/>
        </w:rPr>
        <w:t>Regata</w:t>
      </w:r>
      <w:r w:rsidRPr="0063445B">
        <w:rPr>
          <w:rFonts w:asciiTheme="minorHAnsi" w:hAnsiTheme="minorHAnsi" w:cs="Apple Symbols"/>
        </w:rPr>
        <w:t xml:space="preserve"> ogni concorrente concede automaticamente agli </w:t>
      </w:r>
      <w:r>
        <w:rPr>
          <w:rFonts w:asciiTheme="minorHAnsi" w:hAnsiTheme="minorHAnsi" w:cs="Apple Symbols"/>
        </w:rPr>
        <w:t>Organizzatori</w:t>
      </w:r>
      <w:r w:rsidRPr="0063445B">
        <w:rPr>
          <w:rFonts w:asciiTheme="minorHAnsi" w:hAnsiTheme="minorHAnsi" w:cs="Apple Symbols"/>
        </w:rPr>
        <w:t xml:space="preserve"> e alla Classe Kiteboarding</w:t>
      </w:r>
      <w:r>
        <w:rPr>
          <w:rFonts w:asciiTheme="minorHAnsi" w:hAnsiTheme="minorHAnsi" w:cs="Apple Symbols"/>
        </w:rPr>
        <w:t xml:space="preserve"> e Wingsport </w:t>
      </w:r>
      <w:r w:rsidRPr="0063445B">
        <w:rPr>
          <w:rFonts w:asciiTheme="minorHAnsi" w:hAnsiTheme="minorHAnsi" w:cs="Apple Symbols"/>
        </w:rPr>
        <w:t xml:space="preserve">Italia il diritto perpetuo di realizzare, utilizzare e mostrare, in qualsiasi occasione e a discrezione dei medesimi, ogni registrazione audio, immagine fotografica, filmato, ripresa video e TV in diretta o registrata, effettuati durante la manifestazione alla quale prende parte, senza compenso alcuno. </w:t>
      </w:r>
      <w:r w:rsidRPr="0063445B">
        <w:rPr>
          <w:rFonts w:asciiTheme="minorHAnsi" w:hAnsiTheme="minorHAnsi"/>
        </w:rPr>
        <w:t xml:space="preserve">La presenza in acqua di barche di appoggio per i media, </w:t>
      </w:r>
      <w:r w:rsidRPr="0063445B">
        <w:rPr>
          <w:rFonts w:asciiTheme="minorHAnsi" w:hAnsiTheme="minorHAnsi"/>
        </w:rPr>
        <w:lastRenderedPageBreak/>
        <w:t xml:space="preserve">così come per gli allenatori o responsabili delle squadre, deve essere autorizzata dal Comitato di </w:t>
      </w:r>
      <w:r>
        <w:rPr>
          <w:rFonts w:asciiTheme="minorHAnsi" w:hAnsiTheme="minorHAnsi"/>
        </w:rPr>
        <w:t>Regata</w:t>
      </w:r>
      <w:r w:rsidRPr="0063445B">
        <w:rPr>
          <w:rFonts w:asciiTheme="minorHAnsi" w:hAnsiTheme="minorHAnsi"/>
        </w:rPr>
        <w:t>.</w:t>
      </w:r>
    </w:p>
    <w:p w14:paraId="499FBB92" w14:textId="77777777" w:rsidR="0038256E" w:rsidRDefault="0038256E" w:rsidP="00B64426">
      <w:pPr>
        <w:pStyle w:val="Modulovuoto"/>
        <w:tabs>
          <w:tab w:val="left" w:pos="10206"/>
        </w:tabs>
        <w:ind w:right="1"/>
        <w:rPr>
          <w:rFonts w:asciiTheme="minorHAnsi" w:hAnsiTheme="minorHAnsi"/>
          <w:color w:val="auto"/>
          <w:szCs w:val="24"/>
          <w:u w:color="262626"/>
        </w:rPr>
      </w:pPr>
    </w:p>
    <w:p w14:paraId="0FEBA490" w14:textId="77777777" w:rsidR="00B64426" w:rsidRPr="001E5B1C" w:rsidRDefault="00B64426" w:rsidP="0053798B">
      <w:pPr>
        <w:pStyle w:val="Modulovuoto"/>
        <w:numPr>
          <w:ilvl w:val="0"/>
          <w:numId w:val="5"/>
        </w:numPr>
        <w:tabs>
          <w:tab w:val="left" w:pos="10206"/>
        </w:tabs>
        <w:ind w:left="709" w:right="1" w:hanging="709"/>
        <w:jc w:val="both"/>
        <w:rPr>
          <w:rFonts w:asciiTheme="minorHAnsi" w:hAnsiTheme="minorHAnsi"/>
          <w:b/>
          <w:color w:val="auto"/>
          <w:sz w:val="32"/>
          <w:szCs w:val="32"/>
          <w:u w:color="262626"/>
        </w:rPr>
      </w:pPr>
      <w:r w:rsidRPr="001E5B1C">
        <w:rPr>
          <w:rFonts w:asciiTheme="minorHAnsi" w:hAnsiTheme="minorHAnsi"/>
          <w:b/>
          <w:color w:val="auto"/>
          <w:sz w:val="32"/>
          <w:szCs w:val="32"/>
          <w:u w:color="262626"/>
        </w:rPr>
        <w:t>PREMI</w:t>
      </w:r>
    </w:p>
    <w:p w14:paraId="5E14D797" w14:textId="77777777" w:rsidR="0020735E" w:rsidRPr="0020735E" w:rsidRDefault="0020735E" w:rsidP="0053798B">
      <w:pPr>
        <w:pStyle w:val="Modulovuoto"/>
        <w:tabs>
          <w:tab w:val="left" w:pos="10206"/>
        </w:tabs>
        <w:ind w:left="709" w:right="1"/>
        <w:jc w:val="both"/>
        <w:rPr>
          <w:rFonts w:asciiTheme="minorHAnsi" w:hAnsiTheme="minorHAnsi" w:cs="Apple Symbols"/>
        </w:rPr>
      </w:pPr>
      <w:r w:rsidRPr="0020735E">
        <w:rPr>
          <w:rFonts w:asciiTheme="minorHAnsi" w:hAnsiTheme="minorHAnsi" w:cs="Apple Symbols"/>
        </w:rPr>
        <w:t>I premi saranno assegnati come segue:</w:t>
      </w:r>
    </w:p>
    <w:p w14:paraId="609FAD4C" w14:textId="77777777" w:rsidR="00B64426" w:rsidRDefault="00B64426" w:rsidP="0053798B">
      <w:pPr>
        <w:pStyle w:val="Modulovuoto"/>
        <w:tabs>
          <w:tab w:val="left" w:pos="10206"/>
        </w:tabs>
        <w:ind w:left="709" w:right="1"/>
        <w:jc w:val="both"/>
        <w:rPr>
          <w:rFonts w:asciiTheme="minorHAnsi" w:hAnsiTheme="minorHAnsi"/>
          <w:b/>
          <w:color w:val="262626"/>
          <w:sz w:val="32"/>
          <w:szCs w:val="32"/>
          <w:u w:color="262626"/>
        </w:rPr>
      </w:pPr>
      <w:r w:rsidRPr="00B64426">
        <w:rPr>
          <w:rFonts w:asciiTheme="minorHAnsi" w:hAnsiTheme="minorHAnsi" w:cs="Apple Symbols"/>
          <w:highlight w:val="yellow"/>
        </w:rPr>
        <w:t>Indicare i premi</w:t>
      </w:r>
    </w:p>
    <w:p w14:paraId="68C81699" w14:textId="77777777" w:rsidR="00B64426" w:rsidRPr="00EF6564" w:rsidRDefault="00B64426" w:rsidP="0053798B">
      <w:pPr>
        <w:pStyle w:val="Modulovuoto"/>
        <w:tabs>
          <w:tab w:val="left" w:pos="10206"/>
        </w:tabs>
        <w:ind w:left="709" w:right="1"/>
        <w:rPr>
          <w:rFonts w:asciiTheme="minorHAnsi" w:hAnsiTheme="minorHAnsi"/>
          <w:color w:val="auto"/>
          <w:szCs w:val="24"/>
          <w:u w:color="262626"/>
        </w:rPr>
      </w:pPr>
    </w:p>
    <w:p w14:paraId="5F17CB30" w14:textId="77777777" w:rsidR="00BC435E" w:rsidRPr="001E5B1C" w:rsidRDefault="0053798B" w:rsidP="0053798B">
      <w:pPr>
        <w:pStyle w:val="Modulovuoto"/>
        <w:numPr>
          <w:ilvl w:val="0"/>
          <w:numId w:val="5"/>
        </w:numPr>
        <w:tabs>
          <w:tab w:val="left" w:pos="10206"/>
        </w:tabs>
        <w:ind w:left="709" w:right="1" w:hanging="709"/>
        <w:jc w:val="both"/>
        <w:rPr>
          <w:rFonts w:asciiTheme="minorHAnsi" w:hAnsiTheme="minorHAnsi"/>
          <w:b/>
          <w:color w:val="auto"/>
          <w:sz w:val="32"/>
          <w:szCs w:val="32"/>
          <w:u w:color="262626"/>
        </w:rPr>
      </w:pPr>
      <w:r>
        <w:rPr>
          <w:rFonts w:asciiTheme="minorHAnsi" w:hAnsiTheme="minorHAnsi"/>
          <w:b/>
          <w:color w:val="auto"/>
          <w:sz w:val="32"/>
          <w:szCs w:val="32"/>
          <w:u w:color="262626"/>
        </w:rPr>
        <w:t>U</w:t>
      </w:r>
      <w:r w:rsidR="0020735E" w:rsidRPr="001E5B1C">
        <w:rPr>
          <w:rFonts w:asciiTheme="minorHAnsi" w:hAnsiTheme="minorHAnsi"/>
          <w:b/>
          <w:color w:val="auto"/>
          <w:sz w:val="32"/>
          <w:szCs w:val="32"/>
          <w:u w:color="262626"/>
        </w:rPr>
        <w:t>LTERIORI INFORMAZIONI</w:t>
      </w:r>
    </w:p>
    <w:p w14:paraId="2EDAE7F3" w14:textId="78364A9B" w:rsidR="00B64426" w:rsidRDefault="00B64426" w:rsidP="0053798B">
      <w:pPr>
        <w:pStyle w:val="Modulovuoto"/>
        <w:tabs>
          <w:tab w:val="left" w:pos="10206"/>
        </w:tabs>
        <w:ind w:left="709" w:right="1"/>
        <w:rPr>
          <w:rFonts w:asciiTheme="minorHAnsi" w:hAnsiTheme="minorHAnsi"/>
          <w:color w:val="auto"/>
          <w:szCs w:val="24"/>
        </w:rPr>
      </w:pPr>
      <w:r w:rsidRPr="0053798B">
        <w:rPr>
          <w:rFonts w:asciiTheme="minorHAnsi" w:hAnsiTheme="minorHAnsi"/>
          <w:color w:val="auto"/>
          <w:szCs w:val="24"/>
        </w:rPr>
        <w:t xml:space="preserve">Nell’allegato </w:t>
      </w:r>
      <w:r w:rsidR="0053798B">
        <w:rPr>
          <w:rFonts w:asciiTheme="minorHAnsi" w:hAnsiTheme="minorHAnsi"/>
          <w:color w:val="auto"/>
          <w:szCs w:val="24"/>
        </w:rPr>
        <w:t>“C</w:t>
      </w:r>
      <w:r w:rsidRPr="0053798B">
        <w:rPr>
          <w:rFonts w:asciiTheme="minorHAnsi" w:hAnsiTheme="minorHAnsi"/>
          <w:color w:val="auto"/>
          <w:szCs w:val="24"/>
        </w:rPr>
        <w:t>”</w:t>
      </w:r>
      <w:r>
        <w:rPr>
          <w:rFonts w:asciiTheme="minorHAnsi" w:hAnsiTheme="minorHAnsi"/>
          <w:color w:val="auto"/>
          <w:szCs w:val="24"/>
        </w:rPr>
        <w:t xml:space="preserve"> vengono fornite </w:t>
      </w:r>
      <w:r w:rsidR="0020735E">
        <w:rPr>
          <w:rFonts w:asciiTheme="minorHAnsi" w:hAnsiTheme="minorHAnsi"/>
          <w:color w:val="auto"/>
          <w:szCs w:val="24"/>
        </w:rPr>
        <w:t xml:space="preserve">tutte le informazioni relative </w:t>
      </w:r>
      <w:r w:rsidR="0053798B">
        <w:rPr>
          <w:rFonts w:asciiTheme="minorHAnsi" w:hAnsiTheme="minorHAnsi"/>
          <w:color w:val="auto"/>
          <w:szCs w:val="24"/>
        </w:rPr>
        <w:t xml:space="preserve">a </w:t>
      </w:r>
      <w:r w:rsidR="0020735E" w:rsidRPr="0020735E">
        <w:rPr>
          <w:rFonts w:asciiTheme="minorHAnsi" w:hAnsiTheme="minorHAnsi"/>
          <w:color w:val="auto"/>
          <w:szCs w:val="24"/>
          <w:highlight w:val="yellow"/>
        </w:rPr>
        <w:t>convenzioni alberghi-ristoranti e alt</w:t>
      </w:r>
      <w:r w:rsidR="0053798B">
        <w:rPr>
          <w:rFonts w:asciiTheme="minorHAnsi" w:hAnsiTheme="minorHAnsi"/>
          <w:color w:val="auto"/>
          <w:szCs w:val="24"/>
          <w:highlight w:val="yellow"/>
        </w:rPr>
        <w:t>re info utili per i concorrenti</w:t>
      </w:r>
      <w:r w:rsidRPr="0020735E">
        <w:rPr>
          <w:rFonts w:asciiTheme="minorHAnsi" w:hAnsiTheme="minorHAnsi"/>
          <w:color w:val="auto"/>
          <w:szCs w:val="24"/>
          <w:highlight w:val="yellow"/>
        </w:rPr>
        <w:t>.</w:t>
      </w:r>
    </w:p>
    <w:p w14:paraId="1F012441" w14:textId="77777777" w:rsidR="0038256E" w:rsidRDefault="0038256E" w:rsidP="00B64426">
      <w:pPr>
        <w:pStyle w:val="Modulovuoto"/>
        <w:tabs>
          <w:tab w:val="left" w:pos="709"/>
          <w:tab w:val="left" w:pos="10206"/>
        </w:tabs>
        <w:ind w:left="709" w:right="1"/>
        <w:jc w:val="both"/>
        <w:rPr>
          <w:rFonts w:asciiTheme="minorHAnsi" w:hAnsiTheme="minorHAnsi"/>
          <w:color w:val="262626"/>
          <w:szCs w:val="24"/>
          <w:u w:color="262626"/>
        </w:rPr>
      </w:pPr>
    </w:p>
    <w:p w14:paraId="09D89653" w14:textId="77777777" w:rsidR="00A415BD" w:rsidRDefault="00A415BD" w:rsidP="00B64426">
      <w:pPr>
        <w:pStyle w:val="Modulovuoto"/>
        <w:tabs>
          <w:tab w:val="left" w:pos="709"/>
          <w:tab w:val="left" w:pos="10206"/>
        </w:tabs>
        <w:ind w:left="709" w:right="1"/>
        <w:jc w:val="both"/>
        <w:rPr>
          <w:rFonts w:asciiTheme="minorHAnsi" w:hAnsiTheme="minorHAnsi"/>
          <w:color w:val="262626"/>
          <w:szCs w:val="24"/>
          <w:u w:color="262626"/>
        </w:rPr>
      </w:pPr>
    </w:p>
    <w:p w14:paraId="550BB748" w14:textId="77777777" w:rsidR="00A415BD" w:rsidRDefault="00A415BD" w:rsidP="00B64426">
      <w:pPr>
        <w:pStyle w:val="Modulovuoto"/>
        <w:tabs>
          <w:tab w:val="left" w:pos="709"/>
          <w:tab w:val="left" w:pos="10206"/>
        </w:tabs>
        <w:ind w:left="709" w:right="1"/>
        <w:jc w:val="both"/>
        <w:rPr>
          <w:rFonts w:asciiTheme="minorHAnsi" w:hAnsiTheme="minorHAnsi"/>
          <w:color w:val="262626"/>
          <w:szCs w:val="24"/>
          <w:u w:color="262626"/>
        </w:rPr>
      </w:pPr>
    </w:p>
    <w:p w14:paraId="3D8329C9" w14:textId="77777777" w:rsidR="00A415BD" w:rsidRDefault="00A415BD" w:rsidP="00B64426">
      <w:pPr>
        <w:pStyle w:val="Modulovuoto"/>
        <w:tabs>
          <w:tab w:val="left" w:pos="709"/>
          <w:tab w:val="left" w:pos="10206"/>
        </w:tabs>
        <w:ind w:left="709" w:right="1"/>
        <w:jc w:val="both"/>
        <w:rPr>
          <w:rFonts w:asciiTheme="minorHAnsi" w:hAnsiTheme="minorHAnsi"/>
          <w:color w:val="262626"/>
          <w:szCs w:val="24"/>
          <w:u w:color="262626"/>
        </w:rPr>
      </w:pPr>
    </w:p>
    <w:p w14:paraId="6BE6DBAF" w14:textId="77777777" w:rsidR="00A415BD" w:rsidRDefault="00A415BD" w:rsidP="00B64426">
      <w:pPr>
        <w:pStyle w:val="Modulovuoto"/>
        <w:tabs>
          <w:tab w:val="left" w:pos="709"/>
          <w:tab w:val="left" w:pos="10206"/>
        </w:tabs>
        <w:ind w:left="709" w:right="1"/>
        <w:jc w:val="both"/>
        <w:rPr>
          <w:rFonts w:asciiTheme="minorHAnsi" w:hAnsiTheme="minorHAnsi"/>
          <w:color w:val="262626"/>
          <w:szCs w:val="24"/>
          <w:u w:color="262626"/>
        </w:rPr>
      </w:pPr>
    </w:p>
    <w:p w14:paraId="327A3B23"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01904982"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736D96FA"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6936B2AB"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7EB04A28"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19450D3C"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303CA386"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18B1E443"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277430FD"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13424BF3"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4A95F6FA"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4458DEB0"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328CA6F7"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43F9127D"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526A443C"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16AFF1BC"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0D8DC0D9"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3BED3FDB"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75550DF4"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70B5E5D7"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52310A9E"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1947584E" w14:textId="77777777" w:rsidR="00F107D1" w:rsidRDefault="00F107D1" w:rsidP="00B64426">
      <w:pPr>
        <w:pStyle w:val="Modulovuoto"/>
        <w:tabs>
          <w:tab w:val="left" w:pos="709"/>
          <w:tab w:val="left" w:pos="10206"/>
        </w:tabs>
        <w:ind w:left="709" w:right="1"/>
        <w:jc w:val="both"/>
        <w:rPr>
          <w:rFonts w:asciiTheme="minorHAnsi" w:hAnsiTheme="minorHAnsi"/>
          <w:color w:val="262626"/>
          <w:szCs w:val="24"/>
          <w:u w:color="262626"/>
        </w:rPr>
      </w:pPr>
    </w:p>
    <w:p w14:paraId="1286B659" w14:textId="55D90FC6" w:rsidR="00A415BD" w:rsidRDefault="00A415BD" w:rsidP="00B64426">
      <w:pPr>
        <w:pStyle w:val="Modulovuoto"/>
        <w:tabs>
          <w:tab w:val="left" w:pos="709"/>
          <w:tab w:val="left" w:pos="10206"/>
        </w:tabs>
        <w:ind w:left="709" w:right="1"/>
        <w:jc w:val="both"/>
        <w:rPr>
          <w:rFonts w:asciiTheme="minorHAnsi" w:hAnsiTheme="minorHAnsi"/>
          <w:color w:val="262626"/>
          <w:szCs w:val="24"/>
          <w:u w:color="262626"/>
        </w:rPr>
      </w:pPr>
    </w:p>
    <w:p w14:paraId="033EF553" w14:textId="21563530"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03434996" w14:textId="476AAD20"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62806FDB" w14:textId="744FFD1F"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3BAE82ED" w14:textId="30E190E5"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58807004" w14:textId="52562697"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4E13403A" w14:textId="5393D4F3"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695D4CFC" w14:textId="3B5F502A"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52933552" w14:textId="7471715D"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3F16F02D" w14:textId="6E08BDB2"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60623D37" w14:textId="33D34205"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4A9887E4" w14:textId="58A21A02"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bookmarkStart w:id="23" w:name="_Hlk160467602"/>
    </w:p>
    <w:p w14:paraId="5DCC92F2" w14:textId="77777777" w:rsidR="00F801B3" w:rsidRDefault="00F801B3" w:rsidP="00B64426">
      <w:pPr>
        <w:pStyle w:val="Modulovuoto"/>
        <w:tabs>
          <w:tab w:val="left" w:pos="709"/>
          <w:tab w:val="left" w:pos="10206"/>
        </w:tabs>
        <w:ind w:left="709" w:right="1"/>
        <w:jc w:val="both"/>
        <w:rPr>
          <w:rFonts w:asciiTheme="minorHAnsi" w:hAnsiTheme="minorHAnsi"/>
          <w:color w:val="262626"/>
          <w:szCs w:val="24"/>
          <w:u w:color="262626"/>
        </w:rPr>
      </w:pPr>
    </w:p>
    <w:p w14:paraId="38200C04" w14:textId="77777777" w:rsidR="00F107D1" w:rsidRPr="00F107D1" w:rsidRDefault="00F107D1" w:rsidP="00F107D1">
      <w:pPr>
        <w:jc w:val="center"/>
        <w:rPr>
          <w:rFonts w:asciiTheme="minorHAnsi" w:eastAsia="Arial" w:hAnsiTheme="minorHAnsi" w:cstheme="minorHAnsi"/>
          <w:b/>
          <w:sz w:val="20"/>
          <w:szCs w:val="20"/>
        </w:rPr>
      </w:pPr>
      <w:bookmarkStart w:id="24" w:name="_Hlk160454479"/>
      <w:r w:rsidRPr="00F107D1">
        <w:rPr>
          <w:rFonts w:asciiTheme="minorHAnsi" w:hAnsiTheme="minorHAnsi" w:cstheme="minorHAnsi"/>
          <w:b/>
          <w:sz w:val="32"/>
          <w:szCs w:val="32"/>
        </w:rPr>
        <w:t>ADDENDUM BPS</w:t>
      </w:r>
    </w:p>
    <w:p w14:paraId="4079CDB8" w14:textId="77777777" w:rsidR="00F107D1" w:rsidRPr="00F107D1" w:rsidRDefault="00F107D1" w:rsidP="00F107D1">
      <w:pPr>
        <w:ind w:left="155" w:right="-20"/>
        <w:jc w:val="center"/>
        <w:rPr>
          <w:rFonts w:asciiTheme="minorHAnsi" w:eastAsia="Arial" w:hAnsiTheme="minorHAnsi" w:cstheme="minorHAnsi"/>
          <w:b/>
        </w:rPr>
      </w:pPr>
      <w:r w:rsidRPr="00F107D1">
        <w:rPr>
          <w:rFonts w:asciiTheme="minorHAnsi" w:eastAsia="Arial" w:hAnsiTheme="minorHAnsi" w:cstheme="minorHAnsi"/>
          <w:b/>
        </w:rPr>
        <w:t>Regole per le Barche delle Persone di Supporto (BPS)</w:t>
      </w:r>
    </w:p>
    <w:p w14:paraId="1BD5E4A3" w14:textId="77777777" w:rsidR="00F107D1" w:rsidRPr="00F107D1" w:rsidRDefault="00F107D1" w:rsidP="00F107D1">
      <w:pPr>
        <w:tabs>
          <w:tab w:val="left" w:pos="780"/>
        </w:tabs>
        <w:ind w:left="851" w:right="-20" w:hanging="736"/>
        <w:rPr>
          <w:rFonts w:asciiTheme="minorHAnsi" w:hAnsiTheme="minorHAnsi" w:cstheme="minorHAnsi"/>
          <w:b/>
          <w:spacing w:val="2"/>
        </w:rPr>
      </w:pPr>
    </w:p>
    <w:p w14:paraId="77B0FE0E" w14:textId="030B8F4A" w:rsidR="00F107D1" w:rsidRPr="00ED013C" w:rsidRDefault="00ED013C" w:rsidP="00F107D1">
      <w:pPr>
        <w:tabs>
          <w:tab w:val="left" w:pos="780"/>
        </w:tabs>
        <w:ind w:left="851" w:right="-20" w:hanging="736"/>
        <w:rPr>
          <w:rFonts w:asciiTheme="minorHAnsi" w:hAnsiTheme="minorHAnsi" w:cstheme="minorHAnsi"/>
          <w:spacing w:val="2"/>
          <w:sz w:val="28"/>
          <w:szCs w:val="28"/>
        </w:rPr>
      </w:pPr>
      <w:r w:rsidRPr="00ED013C">
        <w:rPr>
          <w:rFonts w:asciiTheme="minorHAnsi" w:hAnsiTheme="minorHAnsi" w:cstheme="minorHAnsi"/>
          <w:b/>
          <w:spacing w:val="2"/>
          <w:sz w:val="28"/>
          <w:szCs w:val="28"/>
        </w:rPr>
        <w:t>B</w:t>
      </w:r>
      <w:r w:rsidR="00F107D1" w:rsidRPr="00ED013C">
        <w:rPr>
          <w:rFonts w:asciiTheme="minorHAnsi" w:hAnsiTheme="minorHAnsi" w:cstheme="minorHAnsi"/>
          <w:b/>
          <w:spacing w:val="2"/>
          <w:sz w:val="28"/>
          <w:szCs w:val="28"/>
        </w:rPr>
        <w:t>1 – GENERALE [DP]</w:t>
      </w:r>
    </w:p>
    <w:tbl>
      <w:tblPr>
        <w:tblW w:w="9752" w:type="dxa"/>
        <w:jc w:val="center"/>
        <w:tblLayout w:type="fixed"/>
        <w:tblLook w:val="0000" w:firstRow="0" w:lastRow="0" w:firstColumn="0" w:lastColumn="0" w:noHBand="0" w:noVBand="0"/>
      </w:tblPr>
      <w:tblGrid>
        <w:gridCol w:w="236"/>
        <w:gridCol w:w="9516"/>
      </w:tblGrid>
      <w:tr w:rsidR="00F107D1" w:rsidRPr="00F107D1" w14:paraId="01F55447" w14:textId="77777777" w:rsidTr="00F107D1">
        <w:trPr>
          <w:jc w:val="center"/>
        </w:trPr>
        <w:tc>
          <w:tcPr>
            <w:tcW w:w="236" w:type="dxa"/>
          </w:tcPr>
          <w:p w14:paraId="5C0F4BCE"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.1</w:t>
            </w:r>
          </w:p>
        </w:tc>
        <w:tc>
          <w:tcPr>
            <w:tcW w:w="9516" w:type="dxa"/>
          </w:tcPr>
          <w:p w14:paraId="51DC0D41" w14:textId="123ABC83" w:rsidR="00F107D1" w:rsidRPr="00F107D1" w:rsidRDefault="00F107D1" w:rsidP="00F107D1">
            <w:pPr>
              <w:pStyle w:val="Paragrafoelenco"/>
              <w:numPr>
                <w:ilvl w:val="0"/>
                <w:numId w:val="59"/>
              </w:numPr>
              <w:tabs>
                <w:tab w:val="left" w:pos="423"/>
              </w:tabs>
              <w:ind w:left="423" w:right="-20" w:hanging="423"/>
              <w:rPr>
                <w:rFonts w:asciiTheme="minorHAnsi" w:hAnsiTheme="minorHAnsi" w:cstheme="minorHAnsi"/>
                <w:spacing w:val="2"/>
              </w:rPr>
            </w:pPr>
            <w:r w:rsidRPr="00F107D1">
              <w:rPr>
                <w:rFonts w:asciiTheme="minorHAnsi" w:hAnsiTheme="minorHAnsi" w:cstheme="minorHAnsi"/>
                <w:spacing w:val="2"/>
              </w:rPr>
              <w:t xml:space="preserve">Queste Regole per le barche delle Persone di Supporto (BPS) dovranno essere rispettate sia a terra che in acqua. dalle </w:t>
            </w:r>
            <w:proofErr w:type="gramStart"/>
            <w:r w:rsidRPr="00F107D1">
              <w:rPr>
                <w:rFonts w:asciiTheme="minorHAnsi" w:hAnsiTheme="minorHAnsi" w:cstheme="minorHAnsi"/>
                <w:spacing w:val="2"/>
                <w:highlight w:val="yellow"/>
              </w:rPr>
              <w:t>ore ?</w:t>
            </w:r>
            <w:proofErr w:type="gramEnd"/>
            <w:r w:rsidRPr="00F107D1">
              <w:rPr>
                <w:rFonts w:asciiTheme="minorHAnsi" w:hAnsiTheme="minorHAnsi" w:cstheme="minorHAnsi"/>
                <w:spacing w:val="2"/>
                <w:highlight w:val="yellow"/>
              </w:rPr>
              <w:t>?.?? del gg/mm/2024</w:t>
            </w:r>
            <w:r w:rsidRPr="00F107D1">
              <w:rPr>
                <w:rFonts w:asciiTheme="minorHAnsi" w:hAnsiTheme="minorHAnsi" w:cstheme="minorHAnsi"/>
                <w:spacing w:val="2"/>
              </w:rPr>
              <w:t xml:space="preserve"> alla fine della manifestazione il </w:t>
            </w:r>
            <w:r w:rsidRPr="00F107D1">
              <w:rPr>
                <w:rFonts w:asciiTheme="minorHAnsi" w:hAnsiTheme="minorHAnsi" w:cstheme="minorHAnsi"/>
                <w:spacing w:val="2"/>
                <w:highlight w:val="yellow"/>
              </w:rPr>
              <w:t>gg/mm/2024</w:t>
            </w:r>
            <w:r w:rsidRPr="00F107D1">
              <w:rPr>
                <w:rFonts w:asciiTheme="minorHAnsi" w:hAnsiTheme="minorHAnsi" w:cstheme="minorHAnsi"/>
                <w:spacing w:val="2"/>
              </w:rPr>
              <w:t>;</w:t>
            </w:r>
          </w:p>
        </w:tc>
      </w:tr>
      <w:tr w:rsidR="00F107D1" w:rsidRPr="00F107D1" w14:paraId="6EA27F35" w14:textId="77777777" w:rsidTr="00F107D1">
        <w:trPr>
          <w:jc w:val="center"/>
        </w:trPr>
        <w:tc>
          <w:tcPr>
            <w:tcW w:w="236" w:type="dxa"/>
          </w:tcPr>
          <w:p w14:paraId="3BAEDD38"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.2</w:t>
            </w:r>
          </w:p>
        </w:tc>
        <w:tc>
          <w:tcPr>
            <w:tcW w:w="9516" w:type="dxa"/>
          </w:tcPr>
          <w:p w14:paraId="3E697461" w14:textId="77777777" w:rsidR="00F107D1" w:rsidRPr="00F107D1" w:rsidRDefault="00F107D1" w:rsidP="00F107D1">
            <w:pPr>
              <w:pStyle w:val="Paragrafoelenco"/>
              <w:numPr>
                <w:ilvl w:val="0"/>
                <w:numId w:val="59"/>
              </w:numPr>
              <w:ind w:left="423" w:right="-20" w:hanging="423"/>
              <w:rPr>
                <w:rFonts w:asciiTheme="minorHAnsi" w:hAnsiTheme="minorHAnsi" w:cstheme="minorHAnsi"/>
                <w:spacing w:val="2"/>
              </w:rPr>
            </w:pPr>
            <w:r w:rsidRPr="00F107D1">
              <w:rPr>
                <w:rFonts w:asciiTheme="minorHAnsi" w:hAnsiTheme="minorHAnsi" w:cstheme="minorHAnsi"/>
                <w:spacing w:val="2"/>
              </w:rPr>
              <w:t>Per quanto riguarda lo scopo di queste Regole, per BPS si intende qualsiasi barca che sia sotto il controllo o la direzione di una “Persona di Supporto” come da Definizione RRS 2021-2024;</w:t>
            </w:r>
          </w:p>
        </w:tc>
      </w:tr>
      <w:tr w:rsidR="00F107D1" w:rsidRPr="00F107D1" w14:paraId="641379A5" w14:textId="77777777" w:rsidTr="00F107D1">
        <w:trPr>
          <w:jc w:val="center"/>
        </w:trPr>
        <w:tc>
          <w:tcPr>
            <w:tcW w:w="236" w:type="dxa"/>
          </w:tcPr>
          <w:p w14:paraId="6AF70984"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.3</w:t>
            </w:r>
          </w:p>
        </w:tc>
        <w:tc>
          <w:tcPr>
            <w:tcW w:w="9516" w:type="dxa"/>
          </w:tcPr>
          <w:p w14:paraId="2234F122" w14:textId="77777777" w:rsidR="00F107D1" w:rsidRPr="00F107D1" w:rsidRDefault="00F107D1" w:rsidP="00F107D1">
            <w:pPr>
              <w:pStyle w:val="Paragrafoelenco"/>
              <w:numPr>
                <w:ilvl w:val="0"/>
                <w:numId w:val="59"/>
              </w:numPr>
              <w:tabs>
                <w:tab w:val="left" w:pos="423"/>
              </w:tabs>
              <w:ind w:left="423" w:right="-20" w:hanging="423"/>
              <w:rPr>
                <w:rFonts w:asciiTheme="minorHAnsi" w:hAnsiTheme="minorHAnsi" w:cstheme="minorHAnsi"/>
                <w:spacing w:val="2"/>
              </w:rPr>
            </w:pPr>
            <w:r w:rsidRPr="00F107D1">
              <w:rPr>
                <w:rFonts w:asciiTheme="minorHAnsi" w:hAnsiTheme="minorHAnsi" w:cstheme="minorHAnsi"/>
                <w:spacing w:val="2"/>
              </w:rPr>
              <w:t>L’AO può ispezionare le barche in qualsiasi momento per assicurarsi che queste Regole vengano rispettate e la Persona di Supporto della barca dovrà collaborare per questa ispezione.</w:t>
            </w:r>
          </w:p>
        </w:tc>
      </w:tr>
      <w:tr w:rsidR="00F107D1" w:rsidRPr="00F107D1" w14:paraId="3340D08E" w14:textId="77777777" w:rsidTr="00F107D1">
        <w:trPr>
          <w:jc w:val="center"/>
        </w:trPr>
        <w:tc>
          <w:tcPr>
            <w:tcW w:w="236" w:type="dxa"/>
          </w:tcPr>
          <w:p w14:paraId="5A2E960B"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.4</w:t>
            </w:r>
          </w:p>
        </w:tc>
        <w:tc>
          <w:tcPr>
            <w:tcW w:w="9516" w:type="dxa"/>
          </w:tcPr>
          <w:p w14:paraId="483EFB70" w14:textId="77777777" w:rsidR="00F107D1" w:rsidRPr="00F107D1" w:rsidRDefault="00F107D1" w:rsidP="00F107D1">
            <w:pPr>
              <w:pStyle w:val="Paragrafoelenco"/>
              <w:numPr>
                <w:ilvl w:val="0"/>
                <w:numId w:val="59"/>
              </w:numPr>
              <w:tabs>
                <w:tab w:val="left" w:pos="423"/>
              </w:tabs>
              <w:ind w:left="423" w:right="-20" w:hanging="423"/>
              <w:rPr>
                <w:rFonts w:asciiTheme="minorHAnsi" w:hAnsiTheme="minorHAnsi" w:cstheme="minorHAnsi"/>
                <w:spacing w:val="2"/>
              </w:rPr>
            </w:pPr>
            <w:r w:rsidRPr="00F107D1">
              <w:rPr>
                <w:rFonts w:asciiTheme="minorHAnsi" w:hAnsiTheme="minorHAnsi" w:cstheme="minorHAnsi"/>
                <w:spacing w:val="2"/>
              </w:rPr>
              <w:t>Una presunta violazione di qualsiasi di queste Regole può essere riportata al CDP che potrà convocare un’udienza e agire in base alla regola 64.5(b) RRS.</w:t>
            </w:r>
          </w:p>
        </w:tc>
      </w:tr>
      <w:tr w:rsidR="00F107D1" w:rsidRPr="00F107D1" w14:paraId="5587B89A" w14:textId="77777777" w:rsidTr="00F107D1">
        <w:trPr>
          <w:jc w:val="center"/>
        </w:trPr>
        <w:tc>
          <w:tcPr>
            <w:tcW w:w="236" w:type="dxa"/>
          </w:tcPr>
          <w:p w14:paraId="588D9B65"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.5</w:t>
            </w:r>
          </w:p>
        </w:tc>
        <w:tc>
          <w:tcPr>
            <w:tcW w:w="9516" w:type="dxa"/>
          </w:tcPr>
          <w:p w14:paraId="4B8F5A4A" w14:textId="77777777" w:rsidR="00F107D1" w:rsidRPr="00F107D1" w:rsidRDefault="00F107D1" w:rsidP="00F107D1">
            <w:pPr>
              <w:pStyle w:val="Paragrafoelenco"/>
              <w:numPr>
                <w:ilvl w:val="0"/>
                <w:numId w:val="59"/>
              </w:numPr>
              <w:tabs>
                <w:tab w:val="left" w:pos="423"/>
              </w:tabs>
              <w:ind w:left="423" w:right="-20" w:hanging="423"/>
              <w:rPr>
                <w:rFonts w:asciiTheme="minorHAnsi" w:hAnsiTheme="minorHAnsi" w:cstheme="minorHAnsi"/>
                <w:spacing w:val="2"/>
              </w:rPr>
            </w:pPr>
            <w:r w:rsidRPr="00F107D1">
              <w:rPr>
                <w:rFonts w:asciiTheme="minorHAnsi" w:hAnsiTheme="minorHAnsi" w:cstheme="minorHAnsi"/>
                <w:spacing w:val="2"/>
              </w:rPr>
              <w:t>L’AO può modificare le presenti Regole in qualsiasi momento. Qualsiasi modifica verrà pubblicata all'Albo Ufficiale per Comunicati.</w:t>
            </w:r>
          </w:p>
        </w:tc>
      </w:tr>
      <w:tr w:rsidR="00F107D1" w:rsidRPr="00F107D1" w14:paraId="067A6C6D" w14:textId="77777777" w:rsidTr="00F107D1">
        <w:trPr>
          <w:jc w:val="center"/>
        </w:trPr>
        <w:tc>
          <w:tcPr>
            <w:tcW w:w="236" w:type="dxa"/>
          </w:tcPr>
          <w:p w14:paraId="52C1BF1D"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.6</w:t>
            </w:r>
          </w:p>
        </w:tc>
        <w:tc>
          <w:tcPr>
            <w:tcW w:w="9516" w:type="dxa"/>
          </w:tcPr>
          <w:p w14:paraId="6DCDAD33" w14:textId="77777777" w:rsidR="00F107D1" w:rsidRPr="00F107D1" w:rsidRDefault="00F107D1" w:rsidP="00ED013C">
            <w:pPr>
              <w:pStyle w:val="Paragrafoelenco"/>
              <w:numPr>
                <w:ilvl w:val="0"/>
                <w:numId w:val="59"/>
              </w:numPr>
              <w:tabs>
                <w:tab w:val="left" w:pos="423"/>
              </w:tabs>
              <w:ind w:left="423" w:right="-20" w:hanging="423"/>
              <w:rPr>
                <w:rFonts w:asciiTheme="minorHAnsi" w:hAnsiTheme="minorHAnsi" w:cstheme="minorHAnsi"/>
                <w:spacing w:val="2"/>
              </w:rPr>
            </w:pPr>
            <w:r w:rsidRPr="00F107D1">
              <w:rPr>
                <w:rFonts w:asciiTheme="minorHAnsi" w:hAnsiTheme="minorHAnsi" w:cstheme="minorHAnsi"/>
                <w:spacing w:val="2"/>
              </w:rPr>
              <w:t>L’AO potrà, a sua discrezione, rifiutare di registrare BPS non ritenute idonee. In generale sono considerate idonee barche di lunghezza compresa fra 4,0 e 7,5 metri con sovrastrutture assenti o minimali.</w:t>
            </w:r>
          </w:p>
        </w:tc>
      </w:tr>
      <w:tr w:rsidR="00F107D1" w:rsidRPr="00F107D1" w14:paraId="4584AD86" w14:textId="77777777" w:rsidTr="00F107D1">
        <w:trPr>
          <w:jc w:val="center"/>
        </w:trPr>
        <w:tc>
          <w:tcPr>
            <w:tcW w:w="236" w:type="dxa"/>
          </w:tcPr>
          <w:p w14:paraId="219E3E7B"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.7</w:t>
            </w:r>
          </w:p>
        </w:tc>
        <w:tc>
          <w:tcPr>
            <w:tcW w:w="9516" w:type="dxa"/>
          </w:tcPr>
          <w:p w14:paraId="4ECFC6F4" w14:textId="77777777" w:rsidR="00F107D1" w:rsidRPr="00F107D1" w:rsidRDefault="00F107D1" w:rsidP="00ED013C">
            <w:pPr>
              <w:pStyle w:val="Paragrafoelenco"/>
              <w:numPr>
                <w:ilvl w:val="0"/>
                <w:numId w:val="59"/>
              </w:numPr>
              <w:ind w:left="423" w:right="-20" w:hanging="423"/>
              <w:rPr>
                <w:rFonts w:asciiTheme="minorHAnsi" w:hAnsiTheme="minorHAnsi" w:cstheme="minorHAnsi"/>
                <w:spacing w:val="2"/>
              </w:rPr>
            </w:pPr>
            <w:r w:rsidRPr="00F107D1">
              <w:rPr>
                <w:rFonts w:asciiTheme="minorHAnsi" w:hAnsiTheme="minorHAnsi" w:cstheme="minorHAnsi"/>
                <w:spacing w:val="2"/>
              </w:rPr>
              <w:t>Le barche e il Personale di Supporto designato dovranno essere registrati presso la segreteria regate prima di scendere in acqua per la prima volta, o entro le 18.00 del giorno che precede la prima regata della manifestazione:</w:t>
            </w:r>
          </w:p>
          <w:p w14:paraId="4F4F35D7" w14:textId="77777777" w:rsidR="00F107D1" w:rsidRDefault="00F107D1" w:rsidP="00ED013C">
            <w:pPr>
              <w:pStyle w:val="Paragrafoelenco"/>
              <w:numPr>
                <w:ilvl w:val="2"/>
                <w:numId w:val="62"/>
              </w:numPr>
              <w:tabs>
                <w:tab w:val="left" w:pos="1131"/>
              </w:tabs>
              <w:ind w:left="706" w:right="-20" w:hanging="567"/>
              <w:rPr>
                <w:rFonts w:asciiTheme="minorHAnsi" w:hAnsiTheme="minorHAnsi" w:cstheme="minorHAnsi"/>
                <w:spacing w:val="2"/>
              </w:rPr>
            </w:pPr>
            <w:r w:rsidRPr="00F107D1">
              <w:rPr>
                <w:rFonts w:asciiTheme="minorHAnsi" w:hAnsiTheme="minorHAnsi" w:cstheme="minorHAnsi"/>
                <w:spacing w:val="2"/>
              </w:rPr>
              <w:t>Ogni barca dovrà essere assicurata per Danni contro terzi per una copertura minima di Euro 1.500.000,00 (o equivalente) per incidente;</w:t>
            </w:r>
          </w:p>
          <w:p w14:paraId="5D3C39E2" w14:textId="77777777" w:rsidR="00F107D1" w:rsidRDefault="00F107D1" w:rsidP="00ED013C">
            <w:pPr>
              <w:pStyle w:val="Paragrafoelenco"/>
              <w:numPr>
                <w:ilvl w:val="2"/>
                <w:numId w:val="62"/>
              </w:numPr>
              <w:tabs>
                <w:tab w:val="left" w:pos="780"/>
              </w:tabs>
              <w:ind w:left="706" w:right="-20" w:hanging="567"/>
              <w:rPr>
                <w:rFonts w:asciiTheme="minorHAnsi" w:hAnsiTheme="minorHAnsi" w:cstheme="minorHAnsi"/>
                <w:spacing w:val="2"/>
              </w:rPr>
            </w:pPr>
            <w:r w:rsidRPr="00F107D1">
              <w:rPr>
                <w:rFonts w:asciiTheme="minorHAnsi" w:hAnsiTheme="minorHAnsi" w:cstheme="minorHAnsi"/>
                <w:spacing w:val="2"/>
              </w:rPr>
              <w:t>Solo una Persona di Supporto che si sia accreditato può essere il Timoniere designato</w:t>
            </w:r>
            <w:r>
              <w:rPr>
                <w:rFonts w:asciiTheme="minorHAnsi" w:hAnsiTheme="minorHAnsi" w:cstheme="minorHAnsi"/>
                <w:spacing w:val="2"/>
              </w:rPr>
              <w:t>;</w:t>
            </w:r>
          </w:p>
          <w:p w14:paraId="6CEB4FBC" w14:textId="349682BC" w:rsidR="00F107D1" w:rsidRPr="00F107D1" w:rsidRDefault="00F107D1" w:rsidP="00ED013C">
            <w:pPr>
              <w:pStyle w:val="Paragrafoelenco"/>
              <w:numPr>
                <w:ilvl w:val="2"/>
                <w:numId w:val="62"/>
              </w:numPr>
              <w:tabs>
                <w:tab w:val="left" w:pos="780"/>
              </w:tabs>
              <w:ind w:left="706" w:right="-20" w:hanging="567"/>
              <w:rPr>
                <w:rFonts w:asciiTheme="minorHAnsi" w:hAnsiTheme="minorHAnsi" w:cstheme="minorHAnsi"/>
                <w:spacing w:val="2"/>
              </w:rPr>
            </w:pPr>
            <w:r w:rsidRPr="00F107D1">
              <w:rPr>
                <w:rFonts w:asciiTheme="minorHAnsi" w:hAnsiTheme="minorHAnsi" w:cstheme="minorHAnsi"/>
                <w:spacing w:val="2"/>
              </w:rPr>
              <w:t>La persona che registra la barca dovrà firmare per confermare che:</w:t>
            </w:r>
          </w:p>
          <w:p w14:paraId="14CC9ADB" w14:textId="77777777" w:rsidR="00F107D1" w:rsidRDefault="00F107D1" w:rsidP="00ED013C">
            <w:pPr>
              <w:pStyle w:val="Paragrafoelenco"/>
              <w:numPr>
                <w:ilvl w:val="0"/>
                <w:numId w:val="63"/>
              </w:numPr>
              <w:tabs>
                <w:tab w:val="left" w:pos="780"/>
              </w:tabs>
              <w:ind w:left="706" w:right="-20" w:hanging="283"/>
              <w:rPr>
                <w:rFonts w:asciiTheme="minorHAnsi" w:hAnsiTheme="minorHAnsi" w:cstheme="minorHAnsi"/>
                <w:spacing w:val="2"/>
              </w:rPr>
            </w:pPr>
            <w:r w:rsidRPr="00F107D1">
              <w:rPr>
                <w:rFonts w:asciiTheme="minorHAnsi" w:hAnsiTheme="minorHAnsi" w:cstheme="minorHAnsi"/>
                <w:spacing w:val="2"/>
              </w:rPr>
              <w:t>è in possesso di una valida polizza di assicurazione da cui risulti la copertura della responsabilità civile per danni come richiesto al punto 1.7.1;</w:t>
            </w:r>
          </w:p>
          <w:p w14:paraId="341FCF17" w14:textId="77777777" w:rsidR="00F107D1" w:rsidRDefault="00F107D1" w:rsidP="00ED013C">
            <w:pPr>
              <w:pStyle w:val="Paragrafoelenco"/>
              <w:numPr>
                <w:ilvl w:val="0"/>
                <w:numId w:val="63"/>
              </w:numPr>
              <w:tabs>
                <w:tab w:val="left" w:pos="780"/>
              </w:tabs>
              <w:ind w:left="706" w:right="-20" w:hanging="283"/>
              <w:rPr>
                <w:rFonts w:asciiTheme="minorHAnsi" w:hAnsiTheme="minorHAnsi" w:cstheme="minorHAnsi"/>
                <w:spacing w:val="2"/>
              </w:rPr>
            </w:pPr>
            <w:r w:rsidRPr="00F107D1">
              <w:rPr>
                <w:rFonts w:asciiTheme="minorHAnsi" w:hAnsiTheme="minorHAnsi" w:cstheme="minorHAnsi"/>
                <w:spacing w:val="2"/>
              </w:rPr>
              <w:t>che il Timoniere designato è in possesso di una regolare patente (ove ricorra) per la guida dell’imbarcazione, idonea alla guida della stessa;</w:t>
            </w:r>
          </w:p>
          <w:p w14:paraId="062EB78B" w14:textId="77777777" w:rsidR="00ED013C" w:rsidRDefault="00F107D1" w:rsidP="00ED013C">
            <w:pPr>
              <w:pStyle w:val="Paragrafoelenco"/>
              <w:numPr>
                <w:ilvl w:val="0"/>
                <w:numId w:val="63"/>
              </w:numPr>
              <w:tabs>
                <w:tab w:val="left" w:pos="780"/>
              </w:tabs>
              <w:ind w:left="706" w:right="-20" w:hanging="283"/>
              <w:rPr>
                <w:rFonts w:asciiTheme="minorHAnsi" w:hAnsiTheme="minorHAnsi" w:cstheme="minorHAnsi"/>
                <w:spacing w:val="2"/>
              </w:rPr>
            </w:pPr>
            <w:r w:rsidRPr="00F107D1">
              <w:rPr>
                <w:rFonts w:asciiTheme="minorHAnsi" w:hAnsiTheme="minorHAnsi" w:cstheme="minorHAnsi"/>
                <w:spacing w:val="2"/>
              </w:rPr>
              <w:t>che chiunque usi un apparato radio VHF a bordo sia in possesso di un’idonea Certificazione per l’uso di detto apparato, come richiesta per legge.</w:t>
            </w:r>
          </w:p>
          <w:p w14:paraId="6A1512F2" w14:textId="78EC8B15" w:rsidR="00F107D1" w:rsidRPr="00ED013C" w:rsidRDefault="00F107D1" w:rsidP="00ED013C">
            <w:pPr>
              <w:pStyle w:val="Paragrafoelenco"/>
              <w:numPr>
                <w:ilvl w:val="2"/>
                <w:numId w:val="62"/>
              </w:numPr>
              <w:tabs>
                <w:tab w:val="left" w:pos="780"/>
              </w:tabs>
              <w:ind w:left="706" w:right="-20" w:hanging="567"/>
              <w:rPr>
                <w:rFonts w:asciiTheme="minorHAnsi" w:hAnsiTheme="minorHAnsi" w:cstheme="minorHAnsi"/>
                <w:spacing w:val="2"/>
              </w:rPr>
            </w:pPr>
            <w:r w:rsidRPr="00ED013C">
              <w:rPr>
                <w:rFonts w:asciiTheme="minorHAnsi" w:hAnsiTheme="minorHAnsi" w:cstheme="minorHAnsi"/>
                <w:spacing w:val="2"/>
              </w:rPr>
              <w:t xml:space="preserve">Se di Nazionalità Italiana, ogni persona di supporto dovrà essere tesserata FIV. </w:t>
            </w:r>
          </w:p>
        </w:tc>
      </w:tr>
      <w:tr w:rsidR="00F107D1" w:rsidRPr="00F107D1" w14:paraId="22DA69FC" w14:textId="77777777" w:rsidTr="00F107D1">
        <w:trPr>
          <w:jc w:val="center"/>
        </w:trPr>
        <w:tc>
          <w:tcPr>
            <w:tcW w:w="236" w:type="dxa"/>
          </w:tcPr>
          <w:p w14:paraId="0E01BED5"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.8</w:t>
            </w:r>
          </w:p>
        </w:tc>
        <w:tc>
          <w:tcPr>
            <w:tcW w:w="9516" w:type="dxa"/>
          </w:tcPr>
          <w:p w14:paraId="740299FD" w14:textId="71ED2E4F" w:rsidR="00F107D1" w:rsidRPr="00F107D1" w:rsidRDefault="00F107D1" w:rsidP="00ED013C">
            <w:pPr>
              <w:pStyle w:val="Paragrafoelenco"/>
              <w:numPr>
                <w:ilvl w:val="0"/>
                <w:numId w:val="59"/>
              </w:numPr>
              <w:tabs>
                <w:tab w:val="left" w:pos="780"/>
              </w:tabs>
              <w:ind w:left="423" w:right="-20" w:hanging="423"/>
              <w:rPr>
                <w:rFonts w:asciiTheme="minorHAnsi" w:hAnsiTheme="minorHAnsi" w:cstheme="minorHAnsi"/>
                <w:spacing w:val="2"/>
              </w:rPr>
            </w:pPr>
            <w:r w:rsidRPr="00F107D1">
              <w:rPr>
                <w:rFonts w:asciiTheme="minorHAnsi" w:hAnsiTheme="minorHAnsi" w:cstheme="minorHAnsi"/>
                <w:spacing w:val="2"/>
              </w:rPr>
              <w:t xml:space="preserve">Le barche BPS dovranno essere identificate con un contrassegno </w:t>
            </w:r>
            <w:proofErr w:type="gramStart"/>
            <w:r w:rsidRPr="00F107D1">
              <w:rPr>
                <w:rFonts w:asciiTheme="minorHAnsi" w:hAnsiTheme="minorHAnsi" w:cstheme="minorHAnsi"/>
                <w:spacing w:val="2"/>
              </w:rPr>
              <w:t>adeguato  fornito</w:t>
            </w:r>
            <w:proofErr w:type="gramEnd"/>
            <w:r w:rsidRPr="00F107D1">
              <w:rPr>
                <w:rFonts w:asciiTheme="minorHAnsi" w:hAnsiTheme="minorHAnsi" w:cstheme="minorHAnsi"/>
                <w:spacing w:val="2"/>
              </w:rPr>
              <w:t xml:space="preserve"> dall’AO che dovrà essere esposto in maniera ben visibile sul mezzo</w:t>
            </w:r>
          </w:p>
        </w:tc>
      </w:tr>
    </w:tbl>
    <w:p w14:paraId="3020B1C1" w14:textId="77777777" w:rsidR="00F107D1" w:rsidRPr="00F107D1" w:rsidRDefault="00F107D1" w:rsidP="00F107D1">
      <w:pPr>
        <w:tabs>
          <w:tab w:val="left" w:pos="780"/>
        </w:tabs>
        <w:ind w:left="851" w:right="-20" w:hanging="736"/>
        <w:rPr>
          <w:rFonts w:asciiTheme="minorHAnsi" w:hAnsiTheme="minorHAnsi" w:cstheme="minorHAnsi"/>
          <w:b/>
          <w:spacing w:val="2"/>
        </w:rPr>
      </w:pPr>
    </w:p>
    <w:p w14:paraId="714FFE58" w14:textId="77777777" w:rsidR="00F107D1" w:rsidRPr="00ED013C" w:rsidRDefault="00F107D1" w:rsidP="00F107D1">
      <w:pPr>
        <w:tabs>
          <w:tab w:val="left" w:pos="780"/>
        </w:tabs>
        <w:ind w:left="851" w:right="-20" w:hanging="736"/>
        <w:rPr>
          <w:rFonts w:asciiTheme="minorHAnsi" w:hAnsiTheme="minorHAnsi" w:cstheme="minorHAnsi"/>
          <w:b/>
          <w:spacing w:val="2"/>
          <w:sz w:val="28"/>
          <w:szCs w:val="28"/>
        </w:rPr>
      </w:pPr>
      <w:r w:rsidRPr="00ED013C">
        <w:rPr>
          <w:rFonts w:asciiTheme="minorHAnsi" w:hAnsiTheme="minorHAnsi" w:cstheme="minorHAnsi"/>
          <w:b/>
          <w:spacing w:val="2"/>
          <w:sz w:val="28"/>
          <w:szCs w:val="28"/>
        </w:rPr>
        <w:t>B2 – REGOLE DA RISPETTARE NELLA LOCALITA’ DELLA MANIFESTAZIONE[DP]</w:t>
      </w:r>
    </w:p>
    <w:tbl>
      <w:tblPr>
        <w:tblW w:w="9752" w:type="dxa"/>
        <w:jc w:val="center"/>
        <w:tblLayout w:type="fixed"/>
        <w:tblLook w:val="0000" w:firstRow="0" w:lastRow="0" w:firstColumn="0" w:lastColumn="0" w:noHBand="0" w:noVBand="0"/>
      </w:tblPr>
      <w:tblGrid>
        <w:gridCol w:w="236"/>
        <w:gridCol w:w="9516"/>
      </w:tblGrid>
      <w:tr w:rsidR="00F107D1" w:rsidRPr="00F107D1" w14:paraId="1FB0F27A" w14:textId="77777777" w:rsidTr="00ED013C">
        <w:trPr>
          <w:jc w:val="center"/>
        </w:trPr>
        <w:tc>
          <w:tcPr>
            <w:tcW w:w="236" w:type="dxa"/>
          </w:tcPr>
          <w:p w14:paraId="24DD6FE1"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.1</w:t>
            </w:r>
          </w:p>
        </w:tc>
        <w:tc>
          <w:tcPr>
            <w:tcW w:w="9516" w:type="dxa"/>
          </w:tcPr>
          <w:p w14:paraId="12E80844" w14:textId="77777777" w:rsidR="00F107D1" w:rsidRDefault="00F107D1" w:rsidP="00ED013C">
            <w:pPr>
              <w:pStyle w:val="Paragrafoelenco"/>
              <w:numPr>
                <w:ilvl w:val="0"/>
                <w:numId w:val="65"/>
              </w:numPr>
              <w:tabs>
                <w:tab w:val="left" w:pos="603"/>
              </w:tabs>
              <w:ind w:left="423" w:right="-20" w:hanging="423"/>
              <w:rPr>
                <w:rFonts w:asciiTheme="minorHAnsi" w:hAnsiTheme="minorHAnsi" w:cstheme="minorHAnsi"/>
                <w:spacing w:val="2"/>
              </w:rPr>
            </w:pPr>
            <w:r w:rsidRPr="00ED013C">
              <w:rPr>
                <w:rFonts w:asciiTheme="minorHAnsi" w:hAnsiTheme="minorHAnsi" w:cstheme="minorHAnsi"/>
                <w:spacing w:val="2"/>
              </w:rPr>
              <w:t>Le BPS dovranno utilizzare le aree destinate all’uopo per essere messe in acqua. Una volta messe in acqua i carrelli dovranno essere immediatamente portati nel luogo loro destinato o in base alle istruzioni di volta in volta fornite dall’AO.</w:t>
            </w:r>
          </w:p>
          <w:p w14:paraId="327D9221" w14:textId="77777777" w:rsidR="00ED013C" w:rsidRDefault="00ED013C" w:rsidP="00ED013C">
            <w:pPr>
              <w:pStyle w:val="Paragrafoelenco"/>
              <w:numPr>
                <w:ilvl w:val="0"/>
                <w:numId w:val="65"/>
              </w:numPr>
              <w:tabs>
                <w:tab w:val="left" w:pos="603"/>
              </w:tabs>
              <w:ind w:left="423" w:right="-20" w:hanging="423"/>
              <w:rPr>
                <w:rFonts w:asciiTheme="minorHAnsi" w:hAnsiTheme="minorHAnsi" w:cstheme="minorHAnsi"/>
                <w:spacing w:val="2"/>
              </w:rPr>
            </w:pPr>
            <w:r w:rsidRPr="00F107D1">
              <w:rPr>
                <w:rFonts w:asciiTheme="minorHAnsi" w:hAnsiTheme="minorHAnsi" w:cstheme="minorHAnsi"/>
                <w:spacing w:val="2"/>
              </w:rPr>
              <w:t>Solo le BPS registrate potranno accedere alla località della manifestazione.</w:t>
            </w:r>
          </w:p>
          <w:p w14:paraId="0B9CF109" w14:textId="77777777" w:rsidR="00ED013C" w:rsidRDefault="00ED013C" w:rsidP="00ED013C">
            <w:pPr>
              <w:pStyle w:val="Paragrafoelenco"/>
              <w:numPr>
                <w:ilvl w:val="0"/>
                <w:numId w:val="65"/>
              </w:numPr>
              <w:tabs>
                <w:tab w:val="left" w:pos="603"/>
              </w:tabs>
              <w:ind w:left="423" w:right="-20" w:hanging="423"/>
              <w:rPr>
                <w:rFonts w:asciiTheme="minorHAnsi" w:hAnsiTheme="minorHAnsi" w:cstheme="minorHAnsi"/>
                <w:spacing w:val="2"/>
              </w:rPr>
            </w:pPr>
            <w:r w:rsidRPr="00F107D1">
              <w:rPr>
                <w:rFonts w:asciiTheme="minorHAnsi" w:hAnsiTheme="minorHAnsi" w:cstheme="minorHAnsi"/>
                <w:spacing w:val="2"/>
              </w:rPr>
              <w:lastRenderedPageBreak/>
              <w:t>Quando non utilizzate, le BPS dovranno essere ormeggiate in maniera appropriate nella località della manifestazione nei posti loro assegnati, per l’intero periodo in cui queste regole si applicano.</w:t>
            </w:r>
          </w:p>
          <w:p w14:paraId="5E19D298" w14:textId="14339765" w:rsidR="00ED013C" w:rsidRPr="00ED013C" w:rsidRDefault="00ED013C" w:rsidP="00ED013C">
            <w:pPr>
              <w:pStyle w:val="Paragrafoelenco"/>
              <w:numPr>
                <w:ilvl w:val="0"/>
                <w:numId w:val="65"/>
              </w:numPr>
              <w:tabs>
                <w:tab w:val="left" w:pos="603"/>
              </w:tabs>
              <w:ind w:left="423" w:right="-20" w:hanging="423"/>
              <w:rPr>
                <w:rFonts w:asciiTheme="minorHAnsi" w:hAnsiTheme="minorHAnsi" w:cstheme="minorHAnsi"/>
                <w:spacing w:val="2"/>
              </w:rPr>
            </w:pPr>
            <w:r w:rsidRPr="00F107D1">
              <w:rPr>
                <w:rFonts w:asciiTheme="minorHAnsi" w:hAnsiTheme="minorHAnsi" w:cstheme="minorHAnsi"/>
                <w:spacing w:val="2"/>
              </w:rPr>
              <w:t>Le BPS dovranno utilizzare solo gli scivoli e gli spazi a loro destinati incluso l’ormeggio, la messa in acqua o il recupero o l’imbarco o lo sbarco di qualsiasi tipo di apparecchiatura</w:t>
            </w:r>
          </w:p>
        </w:tc>
      </w:tr>
    </w:tbl>
    <w:p w14:paraId="7CA46809" w14:textId="77777777" w:rsidR="00F107D1" w:rsidRPr="00ED013C" w:rsidRDefault="00F107D1" w:rsidP="00F107D1">
      <w:pPr>
        <w:tabs>
          <w:tab w:val="left" w:pos="780"/>
        </w:tabs>
        <w:ind w:left="851" w:right="-20" w:hanging="736"/>
        <w:rPr>
          <w:rFonts w:asciiTheme="minorHAnsi" w:hAnsiTheme="minorHAnsi" w:cstheme="minorHAnsi"/>
          <w:b/>
          <w:spacing w:val="2"/>
          <w:sz w:val="28"/>
          <w:szCs w:val="28"/>
        </w:rPr>
      </w:pPr>
      <w:r w:rsidRPr="00ED013C">
        <w:rPr>
          <w:rFonts w:asciiTheme="minorHAnsi" w:hAnsiTheme="minorHAnsi" w:cstheme="minorHAnsi"/>
          <w:b/>
          <w:spacing w:val="2"/>
          <w:sz w:val="28"/>
          <w:szCs w:val="28"/>
        </w:rPr>
        <w:lastRenderedPageBreak/>
        <w:t>B3 – SICUREZZA [DP]</w:t>
      </w:r>
    </w:p>
    <w:tbl>
      <w:tblPr>
        <w:tblW w:w="9752" w:type="dxa"/>
        <w:jc w:val="center"/>
        <w:tblLayout w:type="fixed"/>
        <w:tblLook w:val="0000" w:firstRow="0" w:lastRow="0" w:firstColumn="0" w:lastColumn="0" w:noHBand="0" w:noVBand="0"/>
      </w:tblPr>
      <w:tblGrid>
        <w:gridCol w:w="236"/>
        <w:gridCol w:w="9516"/>
      </w:tblGrid>
      <w:tr w:rsidR="00F107D1" w:rsidRPr="00F107D1" w14:paraId="04906557" w14:textId="77777777" w:rsidTr="00ED013C">
        <w:trPr>
          <w:jc w:val="center"/>
        </w:trPr>
        <w:tc>
          <w:tcPr>
            <w:tcW w:w="236" w:type="dxa"/>
          </w:tcPr>
          <w:p w14:paraId="4A38231F"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.1</w:t>
            </w:r>
          </w:p>
        </w:tc>
        <w:tc>
          <w:tcPr>
            <w:tcW w:w="9516" w:type="dxa"/>
          </w:tcPr>
          <w:p w14:paraId="66A82DDB" w14:textId="77777777" w:rsidR="00F107D1" w:rsidRPr="00ED013C" w:rsidRDefault="00F107D1" w:rsidP="00ED013C">
            <w:pPr>
              <w:pStyle w:val="Paragrafoelenco"/>
              <w:numPr>
                <w:ilvl w:val="0"/>
                <w:numId w:val="66"/>
              </w:numPr>
              <w:tabs>
                <w:tab w:val="left" w:pos="564"/>
              </w:tabs>
              <w:ind w:left="423" w:right="-20" w:hanging="426"/>
              <w:jc w:val="both"/>
              <w:rPr>
                <w:rFonts w:asciiTheme="minorHAnsi" w:hAnsiTheme="minorHAnsi" w:cstheme="minorHAnsi"/>
                <w:spacing w:val="2"/>
              </w:rPr>
            </w:pPr>
            <w:r w:rsidRPr="00ED013C">
              <w:rPr>
                <w:rFonts w:asciiTheme="minorHAnsi" w:hAnsiTheme="minorHAnsi" w:cstheme="minorHAnsi"/>
                <w:spacing w:val="2"/>
              </w:rPr>
              <w:t>Ogni accompagnatore o allenatore accreditato dovrà obbligatoriamente sottoscrivere l'apposito modulo FIV presso la SR dichiarando:</w:t>
            </w:r>
          </w:p>
          <w:p w14:paraId="5CF42357" w14:textId="77777777" w:rsidR="00F107D1" w:rsidRPr="00F107D1" w:rsidRDefault="00F107D1" w:rsidP="00F107D1">
            <w:pPr>
              <w:pStyle w:val="Paragrafoelenco"/>
              <w:numPr>
                <w:ilvl w:val="0"/>
                <w:numId w:val="58"/>
              </w:numPr>
              <w:pBdr>
                <w:top w:val="nil"/>
                <w:left w:val="nil"/>
                <w:bottom w:val="nil"/>
                <w:right w:val="nil"/>
                <w:between w:val="nil"/>
              </w:pBdr>
              <w:tabs>
                <w:tab w:val="left" w:pos="780"/>
              </w:tabs>
              <w:ind w:right="-20"/>
              <w:rPr>
                <w:rFonts w:asciiTheme="minorHAnsi" w:hAnsiTheme="minorHAnsi" w:cstheme="minorHAnsi"/>
                <w:spacing w:val="2"/>
              </w:rPr>
            </w:pPr>
            <w:r w:rsidRPr="00F107D1">
              <w:rPr>
                <w:rFonts w:asciiTheme="minorHAnsi" w:hAnsiTheme="minorHAnsi" w:cstheme="minorHAnsi"/>
                <w:spacing w:val="2"/>
              </w:rPr>
              <w:t>le caratteristiche del proprio mezzo di assistenza;</w:t>
            </w:r>
          </w:p>
          <w:p w14:paraId="1CFCB951" w14:textId="77777777" w:rsidR="00F107D1" w:rsidRPr="00F107D1" w:rsidRDefault="00F107D1" w:rsidP="00F107D1">
            <w:pPr>
              <w:pStyle w:val="Paragrafoelenco"/>
              <w:numPr>
                <w:ilvl w:val="0"/>
                <w:numId w:val="58"/>
              </w:numPr>
              <w:pBdr>
                <w:top w:val="nil"/>
                <w:left w:val="nil"/>
                <w:bottom w:val="nil"/>
                <w:right w:val="nil"/>
                <w:between w:val="nil"/>
              </w:pBdr>
              <w:tabs>
                <w:tab w:val="left" w:pos="780"/>
              </w:tabs>
              <w:ind w:right="-20"/>
              <w:rPr>
                <w:rFonts w:asciiTheme="minorHAnsi" w:hAnsiTheme="minorHAnsi" w:cstheme="minorHAnsi"/>
                <w:spacing w:val="2"/>
              </w:rPr>
            </w:pPr>
            <w:r w:rsidRPr="00F107D1">
              <w:rPr>
                <w:rFonts w:asciiTheme="minorHAnsi" w:hAnsiTheme="minorHAnsi" w:cstheme="minorHAnsi"/>
                <w:spacing w:val="2"/>
              </w:rPr>
              <w:t>l'accettazione delle regole per il Personale di Supporto accreditati descritte in queste Regole;</w:t>
            </w:r>
          </w:p>
          <w:p w14:paraId="265E23CE" w14:textId="77777777" w:rsidR="00F107D1" w:rsidRPr="00F107D1" w:rsidRDefault="00F107D1" w:rsidP="00F107D1">
            <w:pPr>
              <w:pStyle w:val="Paragrafoelenco"/>
              <w:numPr>
                <w:ilvl w:val="0"/>
                <w:numId w:val="58"/>
              </w:numPr>
              <w:pBdr>
                <w:top w:val="nil"/>
                <w:left w:val="nil"/>
                <w:bottom w:val="nil"/>
                <w:right w:val="nil"/>
                <w:between w:val="nil"/>
              </w:pBdr>
              <w:tabs>
                <w:tab w:val="left" w:pos="780"/>
              </w:tabs>
              <w:ind w:right="-20"/>
              <w:rPr>
                <w:rFonts w:asciiTheme="minorHAnsi" w:hAnsiTheme="minorHAnsi" w:cstheme="minorHAnsi"/>
                <w:spacing w:val="2"/>
              </w:rPr>
            </w:pPr>
            <w:r w:rsidRPr="00F107D1">
              <w:rPr>
                <w:rFonts w:asciiTheme="minorHAnsi" w:hAnsiTheme="minorHAnsi" w:cstheme="minorHAnsi"/>
                <w:spacing w:val="2"/>
              </w:rPr>
              <w:t>i nominativi e i numeri velici dei concorrenti accompagnati.</w:t>
            </w:r>
          </w:p>
        </w:tc>
      </w:tr>
      <w:tr w:rsidR="00F107D1" w:rsidRPr="00F107D1" w14:paraId="768C5313" w14:textId="77777777" w:rsidTr="00ED013C">
        <w:trPr>
          <w:jc w:val="center"/>
        </w:trPr>
        <w:tc>
          <w:tcPr>
            <w:tcW w:w="236" w:type="dxa"/>
          </w:tcPr>
          <w:p w14:paraId="328C635E"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.2</w:t>
            </w:r>
          </w:p>
        </w:tc>
        <w:tc>
          <w:tcPr>
            <w:tcW w:w="9516" w:type="dxa"/>
          </w:tcPr>
          <w:p w14:paraId="4ECCDFCB" w14:textId="77777777" w:rsidR="00F107D1" w:rsidRPr="00ED013C" w:rsidRDefault="00F107D1" w:rsidP="00ED013C">
            <w:pPr>
              <w:pStyle w:val="Paragrafoelenco"/>
              <w:numPr>
                <w:ilvl w:val="0"/>
                <w:numId w:val="66"/>
              </w:numPr>
              <w:tabs>
                <w:tab w:val="left" w:pos="423"/>
              </w:tabs>
              <w:ind w:left="423" w:right="-20" w:hanging="423"/>
              <w:jc w:val="both"/>
              <w:rPr>
                <w:rFonts w:asciiTheme="minorHAnsi" w:hAnsiTheme="minorHAnsi" w:cstheme="minorHAnsi"/>
                <w:spacing w:val="2"/>
              </w:rPr>
            </w:pPr>
            <w:r w:rsidRPr="00ED013C">
              <w:rPr>
                <w:rFonts w:asciiTheme="minorHAnsi" w:hAnsiTheme="minorHAnsi" w:cstheme="minorHAnsi"/>
                <w:spacing w:val="2"/>
              </w:rPr>
              <w:t>Le BPS dovranno avere a bordo, oltre ai dispositivi previsti dalla Legge per il tipo di navigazione effettuata, le seguenti dotazioni:</w:t>
            </w:r>
          </w:p>
          <w:p w14:paraId="24B25600" w14:textId="77777777" w:rsidR="00F107D1" w:rsidRPr="00F107D1" w:rsidRDefault="00F107D1" w:rsidP="00F107D1">
            <w:pPr>
              <w:pStyle w:val="Paragrafoelenco"/>
              <w:numPr>
                <w:ilvl w:val="0"/>
                <w:numId w:val="57"/>
              </w:numPr>
              <w:pBdr>
                <w:top w:val="nil"/>
                <w:left w:val="nil"/>
                <w:bottom w:val="nil"/>
                <w:right w:val="nil"/>
                <w:between w:val="nil"/>
              </w:pBdr>
              <w:tabs>
                <w:tab w:val="left" w:pos="780"/>
              </w:tabs>
              <w:ind w:right="-20"/>
              <w:jc w:val="both"/>
              <w:rPr>
                <w:rFonts w:asciiTheme="minorHAnsi" w:hAnsiTheme="minorHAnsi" w:cstheme="minorHAnsi"/>
                <w:spacing w:val="2"/>
              </w:rPr>
            </w:pPr>
            <w:r w:rsidRPr="00F107D1">
              <w:rPr>
                <w:rFonts w:asciiTheme="minorHAnsi" w:hAnsiTheme="minorHAnsi" w:cstheme="minorHAnsi"/>
                <w:spacing w:val="2"/>
              </w:rPr>
              <w:t>radio VHF;</w:t>
            </w:r>
          </w:p>
          <w:p w14:paraId="6899FD03" w14:textId="77777777" w:rsidR="00F107D1" w:rsidRPr="00F107D1" w:rsidRDefault="00F107D1" w:rsidP="00F107D1">
            <w:pPr>
              <w:pStyle w:val="Paragrafoelenco"/>
              <w:numPr>
                <w:ilvl w:val="0"/>
                <w:numId w:val="57"/>
              </w:numPr>
              <w:pBdr>
                <w:top w:val="nil"/>
                <w:left w:val="nil"/>
                <w:bottom w:val="nil"/>
                <w:right w:val="nil"/>
                <w:between w:val="nil"/>
              </w:pBdr>
              <w:tabs>
                <w:tab w:val="left" w:pos="780"/>
              </w:tabs>
              <w:ind w:right="-20"/>
              <w:jc w:val="both"/>
              <w:rPr>
                <w:rFonts w:asciiTheme="minorHAnsi" w:hAnsiTheme="minorHAnsi" w:cstheme="minorHAnsi"/>
                <w:spacing w:val="2"/>
              </w:rPr>
            </w:pPr>
            <w:r w:rsidRPr="00F107D1">
              <w:rPr>
                <w:rFonts w:asciiTheme="minorHAnsi" w:hAnsiTheme="minorHAnsi" w:cstheme="minorHAnsi"/>
                <w:spacing w:val="2"/>
              </w:rPr>
              <w:t>cime di traino (almeno una che sia minimo 15 m lg. e 10 mm di diametro);</w:t>
            </w:r>
          </w:p>
        </w:tc>
      </w:tr>
      <w:tr w:rsidR="00F107D1" w:rsidRPr="00F107D1" w14:paraId="4F2EF7FF" w14:textId="77777777" w:rsidTr="00ED013C">
        <w:trPr>
          <w:jc w:val="center"/>
        </w:trPr>
        <w:tc>
          <w:tcPr>
            <w:tcW w:w="236" w:type="dxa"/>
          </w:tcPr>
          <w:p w14:paraId="005BEAD4"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t>.3</w:t>
            </w:r>
          </w:p>
        </w:tc>
        <w:tc>
          <w:tcPr>
            <w:tcW w:w="9516" w:type="dxa"/>
          </w:tcPr>
          <w:p w14:paraId="268E5D51" w14:textId="77777777" w:rsidR="00F107D1" w:rsidRDefault="00F107D1" w:rsidP="00ED013C">
            <w:pPr>
              <w:pStyle w:val="Paragrafoelenco"/>
              <w:numPr>
                <w:ilvl w:val="0"/>
                <w:numId w:val="66"/>
              </w:numPr>
              <w:tabs>
                <w:tab w:val="left" w:pos="423"/>
              </w:tabs>
              <w:ind w:right="-20" w:hanging="720"/>
              <w:jc w:val="both"/>
              <w:rPr>
                <w:rFonts w:asciiTheme="minorHAnsi" w:hAnsiTheme="minorHAnsi" w:cstheme="minorHAnsi"/>
                <w:spacing w:val="2"/>
              </w:rPr>
            </w:pPr>
            <w:r w:rsidRPr="00ED013C">
              <w:rPr>
                <w:rFonts w:asciiTheme="minorHAnsi" w:hAnsiTheme="minorHAnsi" w:cstheme="minorHAnsi"/>
                <w:spacing w:val="2"/>
              </w:rPr>
              <w:t xml:space="preserve">Dispositivo personale di galleggiamento (PFD) per tutti i passeggeri e per il conducente </w:t>
            </w:r>
            <w:r w:rsidRPr="00ED013C">
              <w:rPr>
                <w:rFonts w:asciiTheme="minorHAnsi" w:hAnsiTheme="minorHAnsi" w:cstheme="minorHAnsi"/>
                <w:spacing w:val="2"/>
                <w:u w:val="single"/>
              </w:rPr>
              <w:t>sempre indossati durante la navigazione</w:t>
            </w:r>
            <w:r w:rsidRPr="00ED013C">
              <w:rPr>
                <w:rFonts w:asciiTheme="minorHAnsi" w:hAnsiTheme="minorHAnsi" w:cstheme="minorHAnsi"/>
                <w:spacing w:val="2"/>
              </w:rPr>
              <w:t>;</w:t>
            </w:r>
          </w:p>
          <w:p w14:paraId="6D006916" w14:textId="77777777" w:rsidR="00C86903" w:rsidRDefault="00C86903" w:rsidP="00ED013C">
            <w:pPr>
              <w:pStyle w:val="Paragrafoelenco"/>
              <w:numPr>
                <w:ilvl w:val="0"/>
                <w:numId w:val="66"/>
              </w:numPr>
              <w:tabs>
                <w:tab w:val="left" w:pos="423"/>
              </w:tabs>
              <w:ind w:right="-20" w:hanging="720"/>
              <w:jc w:val="both"/>
              <w:rPr>
                <w:rFonts w:asciiTheme="minorHAnsi" w:hAnsiTheme="minorHAnsi" w:cstheme="minorHAnsi"/>
                <w:spacing w:val="2"/>
              </w:rPr>
            </w:pPr>
            <w:r w:rsidRPr="00F107D1">
              <w:rPr>
                <w:rFonts w:asciiTheme="minorHAnsi" w:hAnsiTheme="minorHAnsi" w:cstheme="minorHAnsi"/>
                <w:b/>
                <w:spacing w:val="2"/>
              </w:rPr>
              <w:t>[SP]</w:t>
            </w:r>
            <w:r w:rsidRPr="00F107D1">
              <w:rPr>
                <w:rFonts w:asciiTheme="minorHAnsi" w:hAnsiTheme="minorHAnsi" w:cstheme="minorHAnsi"/>
                <w:spacing w:val="2"/>
              </w:rPr>
              <w:t>Quando il motore è in funzione e in marcia, il dispositivo Kill Cord dovrà essere sempre attivo</w:t>
            </w:r>
            <w:r>
              <w:rPr>
                <w:rFonts w:asciiTheme="minorHAnsi" w:hAnsiTheme="minorHAnsi" w:cstheme="minorHAnsi"/>
                <w:spacing w:val="2"/>
              </w:rPr>
              <w:t>.</w:t>
            </w:r>
          </w:p>
          <w:p w14:paraId="39728BF1" w14:textId="77777777" w:rsidR="00C86903" w:rsidRDefault="00C86903" w:rsidP="00ED013C">
            <w:pPr>
              <w:pStyle w:val="Paragrafoelenco"/>
              <w:numPr>
                <w:ilvl w:val="0"/>
                <w:numId w:val="66"/>
              </w:numPr>
              <w:tabs>
                <w:tab w:val="left" w:pos="423"/>
              </w:tabs>
              <w:ind w:right="-20" w:hanging="720"/>
              <w:jc w:val="both"/>
              <w:rPr>
                <w:rFonts w:asciiTheme="minorHAnsi" w:hAnsiTheme="minorHAnsi" w:cstheme="minorHAnsi"/>
                <w:spacing w:val="2"/>
              </w:rPr>
            </w:pPr>
            <w:r w:rsidRPr="00F107D1">
              <w:rPr>
                <w:rFonts w:asciiTheme="minorHAnsi" w:hAnsiTheme="minorHAnsi" w:cstheme="minorHAnsi"/>
                <w:spacing w:val="2"/>
              </w:rPr>
              <w:t>Il Personale di Supporto dovrà sempre eseguire le richieste degli Ufficiali di Regata. In particolare quelle riguardanti operazioni di salvataggio;</w:t>
            </w:r>
          </w:p>
          <w:p w14:paraId="2EE8F607" w14:textId="77777777" w:rsidR="00C86903" w:rsidRDefault="00C86903" w:rsidP="00C86903">
            <w:pPr>
              <w:pStyle w:val="Paragrafoelenco"/>
              <w:numPr>
                <w:ilvl w:val="0"/>
                <w:numId w:val="66"/>
              </w:numPr>
              <w:tabs>
                <w:tab w:val="left" w:pos="423"/>
              </w:tabs>
              <w:ind w:left="423" w:right="-20" w:hanging="423"/>
              <w:jc w:val="both"/>
              <w:rPr>
                <w:rFonts w:asciiTheme="minorHAnsi" w:hAnsiTheme="minorHAnsi" w:cstheme="minorHAnsi"/>
                <w:spacing w:val="2"/>
              </w:rPr>
            </w:pPr>
            <w:r w:rsidRPr="00F107D1">
              <w:rPr>
                <w:rFonts w:asciiTheme="minorHAnsi" w:hAnsiTheme="minorHAnsi" w:cstheme="minorHAnsi"/>
                <w:spacing w:val="2"/>
              </w:rPr>
              <w:t>Le BPS dovranno inoltre adeguarsi a tutte le prescrizioni dell’Autorità Marittima competente per la sede della manifestazione.</w:t>
            </w:r>
          </w:p>
          <w:p w14:paraId="614C8248" w14:textId="3BD56CCF" w:rsidR="00C86903" w:rsidRPr="00C86903" w:rsidRDefault="00C86903" w:rsidP="00C86903">
            <w:pPr>
              <w:tabs>
                <w:tab w:val="left" w:pos="423"/>
              </w:tabs>
              <w:ind w:right="-20"/>
              <w:jc w:val="both"/>
              <w:rPr>
                <w:rFonts w:asciiTheme="minorHAnsi" w:hAnsiTheme="minorHAnsi" w:cstheme="minorHAnsi"/>
                <w:spacing w:val="2"/>
              </w:rPr>
            </w:pPr>
          </w:p>
        </w:tc>
      </w:tr>
    </w:tbl>
    <w:p w14:paraId="39FFA07A" w14:textId="77777777" w:rsidR="00F107D1" w:rsidRPr="00C86903" w:rsidRDefault="00F107D1" w:rsidP="00F107D1">
      <w:pPr>
        <w:tabs>
          <w:tab w:val="left" w:pos="780"/>
        </w:tabs>
        <w:ind w:left="851" w:right="-20" w:hanging="736"/>
        <w:rPr>
          <w:rFonts w:asciiTheme="minorHAnsi" w:hAnsiTheme="minorHAnsi" w:cstheme="minorHAnsi"/>
          <w:b/>
          <w:spacing w:val="2"/>
          <w:sz w:val="28"/>
          <w:szCs w:val="28"/>
        </w:rPr>
      </w:pPr>
      <w:r w:rsidRPr="00C86903">
        <w:rPr>
          <w:rFonts w:asciiTheme="minorHAnsi" w:hAnsiTheme="minorHAnsi" w:cstheme="minorHAnsi"/>
          <w:b/>
          <w:spacing w:val="2"/>
          <w:sz w:val="28"/>
          <w:szCs w:val="28"/>
        </w:rPr>
        <w:t>B4 – LIMITAZIONI GENERALI [DP]</w:t>
      </w:r>
    </w:p>
    <w:tbl>
      <w:tblPr>
        <w:tblW w:w="9712" w:type="dxa"/>
        <w:jc w:val="center"/>
        <w:tblLayout w:type="fixed"/>
        <w:tblLook w:val="0000" w:firstRow="0" w:lastRow="0" w:firstColumn="0" w:lastColumn="0" w:noHBand="0" w:noVBand="0"/>
      </w:tblPr>
      <w:tblGrid>
        <w:gridCol w:w="236"/>
        <w:gridCol w:w="9476"/>
      </w:tblGrid>
      <w:tr w:rsidR="00F107D1" w:rsidRPr="00F107D1" w14:paraId="4F1566F2" w14:textId="77777777" w:rsidTr="00C86903">
        <w:trPr>
          <w:jc w:val="center"/>
        </w:trPr>
        <w:tc>
          <w:tcPr>
            <w:tcW w:w="236" w:type="dxa"/>
          </w:tcPr>
          <w:p w14:paraId="1EBC4B27" w14:textId="6B329796" w:rsidR="00F107D1" w:rsidRPr="00F107D1" w:rsidRDefault="00F107D1" w:rsidP="00AE123D">
            <w:pPr>
              <w:tabs>
                <w:tab w:val="left" w:pos="780"/>
              </w:tabs>
              <w:ind w:left="851" w:right="-20" w:hanging="736"/>
              <w:rPr>
                <w:rFonts w:asciiTheme="minorHAnsi" w:hAnsiTheme="minorHAnsi" w:cstheme="minorHAnsi"/>
                <w:spacing w:val="2"/>
              </w:rPr>
            </w:pPr>
          </w:p>
        </w:tc>
        <w:tc>
          <w:tcPr>
            <w:tcW w:w="9476" w:type="dxa"/>
          </w:tcPr>
          <w:p w14:paraId="74D25844" w14:textId="77777777" w:rsidR="00F107D1" w:rsidRDefault="00F107D1" w:rsidP="00C86903">
            <w:pPr>
              <w:pStyle w:val="Paragrafoelenco"/>
              <w:numPr>
                <w:ilvl w:val="0"/>
                <w:numId w:val="67"/>
              </w:numPr>
              <w:ind w:left="378" w:right="-20" w:hanging="378"/>
              <w:jc w:val="both"/>
              <w:rPr>
                <w:rFonts w:asciiTheme="minorHAnsi" w:hAnsiTheme="minorHAnsi" w:cstheme="minorHAnsi"/>
                <w:spacing w:val="2"/>
              </w:rPr>
            </w:pPr>
            <w:r w:rsidRPr="00C86903">
              <w:rPr>
                <w:rFonts w:asciiTheme="minorHAnsi" w:hAnsiTheme="minorHAnsi" w:cstheme="minorHAnsi"/>
                <w:spacing w:val="2"/>
              </w:rPr>
              <w:t>I Timonieri registrati di ogni BPS saranno ritenuti responsabili del controllo della barca in ogni momento e saranno inoltre ritenuti responsabili per qualunque comportamento inappropriato, azioni pericolose e, in genere, di qualsiasi azione che possa compromettere l’immagine o la sicurezza della manifestazione.</w:t>
            </w:r>
          </w:p>
          <w:p w14:paraId="62A1FBFD" w14:textId="77777777" w:rsidR="00C86903" w:rsidRDefault="00C86903" w:rsidP="00C86903">
            <w:pPr>
              <w:pStyle w:val="Paragrafoelenco"/>
              <w:numPr>
                <w:ilvl w:val="0"/>
                <w:numId w:val="67"/>
              </w:numPr>
              <w:ind w:left="378" w:right="-20" w:hanging="378"/>
              <w:jc w:val="both"/>
              <w:rPr>
                <w:rFonts w:asciiTheme="minorHAnsi" w:hAnsiTheme="minorHAnsi" w:cstheme="minorHAnsi"/>
                <w:spacing w:val="2"/>
              </w:rPr>
            </w:pPr>
            <w:r w:rsidRPr="00F107D1">
              <w:rPr>
                <w:rFonts w:asciiTheme="minorHAnsi" w:hAnsiTheme="minorHAnsi" w:cstheme="minorHAnsi"/>
                <w:spacing w:val="2"/>
              </w:rPr>
              <w:t>Le BPS non dovranno lasciare nessun dispositivo, pezzo di apparecchiatura, boe, segnali, correntometri o altri dispositivi simili, permanentemente in acqua. L’uso temporaneo di oggetti galleggianti è consentito solo per effettuare eventuali misure. Questi oggetti dovranno essere rimossi non appena la misura sia stata effettuata.</w:t>
            </w:r>
          </w:p>
          <w:p w14:paraId="389BE10C" w14:textId="7281A0D8" w:rsidR="00C86903" w:rsidRPr="00C86903" w:rsidRDefault="00C86903" w:rsidP="00C86903">
            <w:pPr>
              <w:pStyle w:val="Paragrafoelenco"/>
              <w:numPr>
                <w:ilvl w:val="0"/>
                <w:numId w:val="67"/>
              </w:numPr>
              <w:ind w:left="378" w:right="-20" w:hanging="378"/>
              <w:jc w:val="both"/>
              <w:rPr>
                <w:rFonts w:asciiTheme="minorHAnsi" w:hAnsiTheme="minorHAnsi" w:cstheme="minorHAnsi"/>
                <w:spacing w:val="2"/>
              </w:rPr>
            </w:pPr>
            <w:r w:rsidRPr="00F107D1">
              <w:rPr>
                <w:rFonts w:asciiTheme="minorHAnsi" w:hAnsiTheme="minorHAnsi" w:cstheme="minorHAnsi"/>
                <w:spacing w:val="2"/>
              </w:rPr>
              <w:t>Le BPS dovranno porre particolare cura per minimizzare la loro onda di scia quando transitano nell’area di regata.</w:t>
            </w:r>
          </w:p>
        </w:tc>
      </w:tr>
    </w:tbl>
    <w:p w14:paraId="45569CFB" w14:textId="77777777" w:rsidR="00C86903" w:rsidRDefault="00C86903" w:rsidP="00F107D1">
      <w:pPr>
        <w:tabs>
          <w:tab w:val="left" w:pos="780"/>
        </w:tabs>
        <w:ind w:left="851" w:right="-20" w:hanging="736"/>
        <w:rPr>
          <w:rFonts w:asciiTheme="minorHAnsi" w:hAnsiTheme="minorHAnsi" w:cstheme="minorHAnsi"/>
          <w:b/>
          <w:color w:val="365F91"/>
          <w:spacing w:val="2"/>
        </w:rPr>
      </w:pPr>
    </w:p>
    <w:p w14:paraId="14F357AD" w14:textId="7936C5FE" w:rsidR="00F107D1" w:rsidRPr="00C86903" w:rsidRDefault="00F107D1" w:rsidP="00F107D1">
      <w:pPr>
        <w:tabs>
          <w:tab w:val="left" w:pos="780"/>
        </w:tabs>
        <w:ind w:left="851" w:right="-20" w:hanging="736"/>
        <w:rPr>
          <w:rFonts w:asciiTheme="minorHAnsi" w:hAnsiTheme="minorHAnsi" w:cstheme="minorHAnsi"/>
          <w:b/>
          <w:spacing w:val="2"/>
          <w:sz w:val="28"/>
          <w:szCs w:val="28"/>
        </w:rPr>
      </w:pPr>
      <w:r w:rsidRPr="00C86903">
        <w:rPr>
          <w:rFonts w:asciiTheme="minorHAnsi" w:hAnsiTheme="minorHAnsi" w:cstheme="minorHAnsi"/>
          <w:b/>
          <w:spacing w:val="2"/>
          <w:sz w:val="28"/>
          <w:szCs w:val="28"/>
        </w:rPr>
        <w:t>B5 – ZONA DI RISPETTO [DP] - *</w:t>
      </w:r>
    </w:p>
    <w:tbl>
      <w:tblPr>
        <w:tblW w:w="9712" w:type="dxa"/>
        <w:jc w:val="center"/>
        <w:tblLayout w:type="fixed"/>
        <w:tblLook w:val="0000" w:firstRow="0" w:lastRow="0" w:firstColumn="0" w:lastColumn="0" w:noHBand="0" w:noVBand="0"/>
      </w:tblPr>
      <w:tblGrid>
        <w:gridCol w:w="236"/>
        <w:gridCol w:w="9476"/>
      </w:tblGrid>
      <w:tr w:rsidR="00F107D1" w:rsidRPr="00F107D1" w14:paraId="3318AA75" w14:textId="77777777" w:rsidTr="00C86903">
        <w:trPr>
          <w:jc w:val="center"/>
        </w:trPr>
        <w:tc>
          <w:tcPr>
            <w:tcW w:w="236" w:type="dxa"/>
          </w:tcPr>
          <w:p w14:paraId="567738A0" w14:textId="7113C8C6" w:rsidR="00F107D1" w:rsidRPr="00F107D1" w:rsidRDefault="00F107D1" w:rsidP="00AE123D">
            <w:pPr>
              <w:tabs>
                <w:tab w:val="left" w:pos="780"/>
              </w:tabs>
              <w:ind w:left="851" w:right="-20" w:hanging="736"/>
              <w:rPr>
                <w:rFonts w:asciiTheme="minorHAnsi" w:hAnsiTheme="minorHAnsi" w:cstheme="minorHAnsi"/>
                <w:spacing w:val="2"/>
              </w:rPr>
            </w:pPr>
          </w:p>
        </w:tc>
        <w:tc>
          <w:tcPr>
            <w:tcW w:w="9476" w:type="dxa"/>
          </w:tcPr>
          <w:p w14:paraId="36C4357B" w14:textId="77777777" w:rsidR="00F107D1" w:rsidRPr="00C86903" w:rsidRDefault="00F107D1" w:rsidP="00C86903">
            <w:pPr>
              <w:pStyle w:val="Paragrafoelenco"/>
              <w:numPr>
                <w:ilvl w:val="0"/>
                <w:numId w:val="68"/>
              </w:numPr>
              <w:tabs>
                <w:tab w:val="left" w:pos="780"/>
              </w:tabs>
              <w:ind w:left="378" w:right="-20" w:hanging="426"/>
              <w:rPr>
                <w:rFonts w:asciiTheme="minorHAnsi" w:hAnsiTheme="minorHAnsi" w:cstheme="minorHAnsi"/>
                <w:spacing w:val="2"/>
              </w:rPr>
            </w:pPr>
            <w:r w:rsidRPr="00C86903">
              <w:rPr>
                <w:rFonts w:asciiTheme="minorHAnsi" w:hAnsiTheme="minorHAnsi" w:cstheme="minorHAnsi"/>
                <w:spacing w:val="2"/>
              </w:rPr>
              <w:t>Le BPS non dovranno mai trovarsi:</w:t>
            </w:r>
          </w:p>
          <w:p w14:paraId="204483FB" w14:textId="77777777" w:rsidR="00F107D1" w:rsidRPr="00F107D1" w:rsidRDefault="00F107D1" w:rsidP="00C86903">
            <w:pPr>
              <w:tabs>
                <w:tab w:val="left" w:pos="661"/>
              </w:tabs>
              <w:ind w:left="661" w:right="-20" w:hanging="283"/>
              <w:rPr>
                <w:rFonts w:asciiTheme="minorHAnsi" w:hAnsiTheme="minorHAnsi" w:cstheme="minorHAnsi"/>
                <w:spacing w:val="2"/>
              </w:rPr>
            </w:pPr>
            <w:r w:rsidRPr="00F107D1">
              <w:rPr>
                <w:rFonts w:asciiTheme="minorHAnsi" w:hAnsiTheme="minorHAnsi" w:cstheme="minorHAnsi"/>
                <w:spacing w:val="2"/>
              </w:rPr>
              <w:t>i.</w:t>
            </w:r>
            <w:r w:rsidRPr="00F107D1">
              <w:rPr>
                <w:rFonts w:asciiTheme="minorHAnsi" w:hAnsiTheme="minorHAnsi" w:cstheme="minorHAnsi"/>
                <w:spacing w:val="2"/>
              </w:rPr>
              <w:tab/>
              <w:t>A meno di 100 metri da ogni imbarcazione in regata;</w:t>
            </w:r>
          </w:p>
          <w:p w14:paraId="7F87F4EB" w14:textId="77777777" w:rsidR="00F107D1" w:rsidRPr="00F107D1" w:rsidRDefault="00F107D1" w:rsidP="00C86903">
            <w:pPr>
              <w:tabs>
                <w:tab w:val="left" w:pos="661"/>
              </w:tabs>
              <w:ind w:left="661" w:right="-20" w:hanging="283"/>
              <w:rPr>
                <w:rFonts w:asciiTheme="minorHAnsi" w:hAnsiTheme="minorHAnsi" w:cstheme="minorHAnsi"/>
                <w:spacing w:val="2"/>
              </w:rPr>
            </w:pPr>
            <w:r w:rsidRPr="00F107D1">
              <w:rPr>
                <w:rFonts w:asciiTheme="minorHAnsi" w:hAnsiTheme="minorHAnsi" w:cstheme="minorHAnsi"/>
                <w:spacing w:val="2"/>
              </w:rPr>
              <w:t>ii.</w:t>
            </w:r>
            <w:r w:rsidRPr="00F107D1">
              <w:rPr>
                <w:rFonts w:asciiTheme="minorHAnsi" w:hAnsiTheme="minorHAnsi" w:cstheme="minorHAnsi"/>
                <w:spacing w:val="2"/>
              </w:rPr>
              <w:tab/>
              <w:t>Entro 100 metri dalla linea di partenza a partire dal segnale preparatorio e finché tutte le imbarcazioni non abbiano lasciato l’area di partenza o il CR non abbia segnalato, un richiamo generale o un annullamento;</w:t>
            </w:r>
          </w:p>
          <w:p w14:paraId="1DCBD92E" w14:textId="77777777" w:rsidR="00F107D1" w:rsidRPr="00F107D1" w:rsidRDefault="00F107D1" w:rsidP="00C86903">
            <w:pPr>
              <w:tabs>
                <w:tab w:val="left" w:pos="661"/>
              </w:tabs>
              <w:ind w:left="661" w:right="-20" w:hanging="283"/>
              <w:rPr>
                <w:rFonts w:asciiTheme="minorHAnsi" w:hAnsiTheme="minorHAnsi" w:cstheme="minorHAnsi"/>
                <w:spacing w:val="2"/>
              </w:rPr>
            </w:pPr>
            <w:r w:rsidRPr="00F107D1">
              <w:rPr>
                <w:rFonts w:asciiTheme="minorHAnsi" w:hAnsiTheme="minorHAnsi" w:cstheme="minorHAnsi"/>
                <w:spacing w:val="2"/>
              </w:rPr>
              <w:t>iii.</w:t>
            </w:r>
            <w:r w:rsidRPr="00F107D1">
              <w:rPr>
                <w:rFonts w:asciiTheme="minorHAnsi" w:hAnsiTheme="minorHAnsi" w:cstheme="minorHAnsi"/>
                <w:spacing w:val="2"/>
              </w:rPr>
              <w:tab/>
              <w:t>Fra qualsiasi imbarcazione in regata e la successiva boa di percorso;</w:t>
            </w:r>
          </w:p>
          <w:p w14:paraId="30576C4A" w14:textId="77777777" w:rsidR="00F107D1" w:rsidRPr="00F107D1" w:rsidRDefault="00F107D1" w:rsidP="00C86903">
            <w:pPr>
              <w:tabs>
                <w:tab w:val="left" w:pos="661"/>
              </w:tabs>
              <w:ind w:left="661" w:right="-20" w:hanging="283"/>
              <w:rPr>
                <w:rFonts w:asciiTheme="minorHAnsi" w:hAnsiTheme="minorHAnsi" w:cstheme="minorHAnsi"/>
                <w:spacing w:val="2"/>
              </w:rPr>
            </w:pPr>
            <w:r w:rsidRPr="00F107D1">
              <w:rPr>
                <w:rFonts w:asciiTheme="minorHAnsi" w:hAnsiTheme="minorHAnsi" w:cstheme="minorHAnsi"/>
                <w:spacing w:val="2"/>
              </w:rPr>
              <w:t>iv.</w:t>
            </w:r>
            <w:r w:rsidRPr="00F107D1">
              <w:rPr>
                <w:rFonts w:asciiTheme="minorHAnsi" w:hAnsiTheme="minorHAnsi" w:cstheme="minorHAnsi"/>
                <w:spacing w:val="2"/>
              </w:rPr>
              <w:tab/>
              <w:t>Fra il bastone di percorso interno e quello esterno quando le imbarcazioni stanno regatando su entrambi i percorsi;</w:t>
            </w:r>
          </w:p>
          <w:p w14:paraId="24E21DAA" w14:textId="77777777" w:rsidR="00F107D1" w:rsidRPr="00F107D1" w:rsidRDefault="00F107D1" w:rsidP="00C86903">
            <w:pPr>
              <w:tabs>
                <w:tab w:val="left" w:pos="661"/>
              </w:tabs>
              <w:ind w:left="661" w:right="-20" w:hanging="283"/>
              <w:rPr>
                <w:rFonts w:asciiTheme="minorHAnsi" w:hAnsiTheme="minorHAnsi" w:cstheme="minorHAnsi"/>
                <w:spacing w:val="2"/>
              </w:rPr>
            </w:pPr>
            <w:r w:rsidRPr="00F107D1">
              <w:rPr>
                <w:rFonts w:asciiTheme="minorHAnsi" w:hAnsiTheme="minorHAnsi" w:cstheme="minorHAnsi"/>
                <w:spacing w:val="2"/>
              </w:rPr>
              <w:lastRenderedPageBreak/>
              <w:t>v.</w:t>
            </w:r>
            <w:r w:rsidRPr="00F107D1">
              <w:rPr>
                <w:rFonts w:asciiTheme="minorHAnsi" w:hAnsiTheme="minorHAnsi" w:cstheme="minorHAnsi"/>
                <w:spacing w:val="2"/>
              </w:rPr>
              <w:tab/>
              <w:t>Entro 100 metri da qualsiasi boa del percorso quando le imbarcazioni in regata siano in prossimità di quella boa;</w:t>
            </w:r>
          </w:p>
          <w:p w14:paraId="1198C0E0" w14:textId="77777777" w:rsidR="00F107D1" w:rsidRPr="00F107D1" w:rsidRDefault="00F107D1" w:rsidP="00C86903">
            <w:pPr>
              <w:tabs>
                <w:tab w:val="left" w:pos="661"/>
              </w:tabs>
              <w:ind w:left="661" w:right="-20" w:hanging="283"/>
              <w:rPr>
                <w:rFonts w:asciiTheme="minorHAnsi" w:hAnsiTheme="minorHAnsi" w:cstheme="minorHAnsi"/>
                <w:spacing w:val="2"/>
              </w:rPr>
            </w:pPr>
            <w:r w:rsidRPr="00F107D1">
              <w:rPr>
                <w:rFonts w:asciiTheme="minorHAnsi" w:hAnsiTheme="minorHAnsi" w:cstheme="minorHAnsi"/>
                <w:spacing w:val="2"/>
              </w:rPr>
              <w:t>vi.</w:t>
            </w:r>
            <w:r w:rsidRPr="00F107D1">
              <w:rPr>
                <w:rFonts w:asciiTheme="minorHAnsi" w:hAnsiTheme="minorHAnsi" w:cstheme="minorHAnsi"/>
                <w:spacing w:val="2"/>
              </w:rPr>
              <w:tab/>
              <w:t>Entro 100 metri dalle boe che delimitano la linea d’arrivo quando le imbarcazioni in regata si avvicinano alla linea per arrivare;</w:t>
            </w:r>
          </w:p>
          <w:p w14:paraId="2C2C1B1B" w14:textId="77777777" w:rsidR="00F107D1" w:rsidRPr="00F107D1" w:rsidRDefault="00F107D1" w:rsidP="00C86903">
            <w:pPr>
              <w:tabs>
                <w:tab w:val="left" w:pos="661"/>
              </w:tabs>
              <w:ind w:left="661" w:right="-20" w:hanging="283"/>
              <w:rPr>
                <w:rFonts w:asciiTheme="minorHAnsi" w:hAnsiTheme="minorHAnsi" w:cstheme="minorHAnsi"/>
                <w:spacing w:val="2"/>
              </w:rPr>
            </w:pPr>
            <w:r w:rsidRPr="00F107D1">
              <w:rPr>
                <w:rFonts w:asciiTheme="minorHAnsi" w:hAnsiTheme="minorHAnsi" w:cstheme="minorHAnsi"/>
                <w:spacing w:val="2"/>
              </w:rPr>
              <w:t>vii.</w:t>
            </w:r>
            <w:r w:rsidRPr="00F107D1">
              <w:rPr>
                <w:rFonts w:asciiTheme="minorHAnsi" w:hAnsiTheme="minorHAnsi" w:cstheme="minorHAnsi"/>
                <w:spacing w:val="2"/>
              </w:rPr>
              <w:tab/>
              <w:t>Altre limitazioni particolari applicabili nella località della manifestazione ed espressamente richiamate dal CO.</w:t>
            </w:r>
          </w:p>
        </w:tc>
      </w:tr>
      <w:tr w:rsidR="00F107D1" w:rsidRPr="00F107D1" w14:paraId="0F11D745" w14:textId="77777777" w:rsidTr="00C86903">
        <w:trPr>
          <w:jc w:val="center"/>
        </w:trPr>
        <w:tc>
          <w:tcPr>
            <w:tcW w:w="236" w:type="dxa"/>
          </w:tcPr>
          <w:p w14:paraId="54502790" w14:textId="77777777" w:rsidR="00F107D1" w:rsidRPr="00F107D1" w:rsidRDefault="00F107D1" w:rsidP="00AE123D">
            <w:pPr>
              <w:tabs>
                <w:tab w:val="left" w:pos="780"/>
              </w:tabs>
              <w:ind w:left="851" w:right="-20" w:hanging="736"/>
              <w:rPr>
                <w:rFonts w:asciiTheme="minorHAnsi" w:hAnsiTheme="minorHAnsi" w:cstheme="minorHAnsi"/>
                <w:spacing w:val="2"/>
              </w:rPr>
            </w:pPr>
            <w:r w:rsidRPr="00F107D1">
              <w:rPr>
                <w:rFonts w:asciiTheme="minorHAnsi" w:hAnsiTheme="minorHAnsi" w:cstheme="minorHAnsi"/>
                <w:spacing w:val="2"/>
              </w:rPr>
              <w:lastRenderedPageBreak/>
              <w:t>.2</w:t>
            </w:r>
          </w:p>
        </w:tc>
        <w:tc>
          <w:tcPr>
            <w:tcW w:w="9476" w:type="dxa"/>
          </w:tcPr>
          <w:p w14:paraId="220AB015" w14:textId="77777777" w:rsidR="00F107D1" w:rsidRPr="00C86903" w:rsidRDefault="00F107D1" w:rsidP="00C86903">
            <w:pPr>
              <w:pStyle w:val="Paragrafoelenco"/>
              <w:numPr>
                <w:ilvl w:val="0"/>
                <w:numId w:val="68"/>
              </w:numPr>
              <w:tabs>
                <w:tab w:val="left" w:pos="164"/>
              </w:tabs>
              <w:ind w:left="378" w:right="-20" w:hanging="426"/>
              <w:rPr>
                <w:rFonts w:asciiTheme="minorHAnsi" w:hAnsiTheme="minorHAnsi" w:cstheme="minorHAnsi"/>
                <w:spacing w:val="2"/>
              </w:rPr>
            </w:pPr>
            <w:r w:rsidRPr="00C86903">
              <w:rPr>
                <w:rFonts w:asciiTheme="minorHAnsi" w:hAnsiTheme="minorHAnsi" w:cstheme="minorHAnsi"/>
                <w:spacing w:val="2"/>
              </w:rPr>
              <w:t>In aggiunta, le BPS che dovessero procedere ad una velocità superiore ai 5 nodi, dovranno tenersi ad almeno 150 metri da qualsiasi imbarcazione in regata.</w:t>
            </w:r>
          </w:p>
        </w:tc>
      </w:tr>
    </w:tbl>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6"/>
        <w:gridCol w:w="8922"/>
      </w:tblGrid>
      <w:tr w:rsidR="00F107D1" w:rsidRPr="00F107D1" w14:paraId="5F5C5C51" w14:textId="77777777" w:rsidTr="00AE123D">
        <w:trPr>
          <w:trHeight w:val="494"/>
        </w:trPr>
        <w:tc>
          <w:tcPr>
            <w:tcW w:w="9778" w:type="dxa"/>
            <w:gridSpan w:val="2"/>
            <w:vAlign w:val="center"/>
          </w:tcPr>
          <w:p w14:paraId="42ABF020" w14:textId="77777777" w:rsidR="00C86903" w:rsidRDefault="00C86903" w:rsidP="00AE123D">
            <w:pPr>
              <w:tabs>
                <w:tab w:val="left" w:pos="780"/>
              </w:tabs>
              <w:ind w:left="851" w:right="-20" w:hanging="736"/>
              <w:rPr>
                <w:rFonts w:asciiTheme="minorHAnsi" w:hAnsiTheme="minorHAnsi" w:cstheme="minorHAnsi"/>
                <w:b/>
                <w:color w:val="365F91"/>
                <w:spacing w:val="2"/>
              </w:rPr>
            </w:pPr>
          </w:p>
          <w:p w14:paraId="33625B7B" w14:textId="74462951" w:rsidR="00F107D1" w:rsidRPr="00C86903" w:rsidRDefault="00F107D1" w:rsidP="00AE123D">
            <w:pPr>
              <w:tabs>
                <w:tab w:val="left" w:pos="780"/>
              </w:tabs>
              <w:ind w:left="851" w:right="-20" w:hanging="736"/>
              <w:rPr>
                <w:rFonts w:asciiTheme="minorHAnsi" w:hAnsiTheme="minorHAnsi" w:cstheme="minorHAnsi"/>
                <w:b/>
                <w:sz w:val="28"/>
                <w:szCs w:val="28"/>
              </w:rPr>
            </w:pPr>
            <w:r w:rsidRPr="00C86903">
              <w:rPr>
                <w:rFonts w:asciiTheme="minorHAnsi" w:hAnsiTheme="minorHAnsi" w:cstheme="minorHAnsi"/>
                <w:b/>
                <w:spacing w:val="2"/>
                <w:sz w:val="28"/>
                <w:szCs w:val="28"/>
              </w:rPr>
              <w:t>PENALITA’ STANDARD</w:t>
            </w:r>
          </w:p>
        </w:tc>
      </w:tr>
      <w:tr w:rsidR="00F107D1" w:rsidRPr="00F107D1" w14:paraId="15E1AE46" w14:textId="77777777" w:rsidTr="00AE123D">
        <w:tc>
          <w:tcPr>
            <w:tcW w:w="856" w:type="dxa"/>
          </w:tcPr>
          <w:p w14:paraId="754E7912" w14:textId="77777777" w:rsidR="00F107D1" w:rsidRPr="00C86903" w:rsidRDefault="00F107D1" w:rsidP="00AE123D">
            <w:pPr>
              <w:tabs>
                <w:tab w:val="left" w:pos="780"/>
              </w:tabs>
              <w:ind w:left="851" w:right="-20" w:hanging="736"/>
              <w:rPr>
                <w:rFonts w:asciiTheme="minorHAnsi" w:hAnsiTheme="minorHAnsi" w:cstheme="minorHAnsi"/>
                <w:b/>
              </w:rPr>
            </w:pPr>
            <w:r w:rsidRPr="00C86903">
              <w:rPr>
                <w:rFonts w:asciiTheme="minorHAnsi" w:hAnsiTheme="minorHAnsi" w:cstheme="minorHAnsi"/>
                <w:b/>
                <w:spacing w:val="2"/>
              </w:rPr>
              <w:t>[SP]</w:t>
            </w:r>
          </w:p>
        </w:tc>
        <w:tc>
          <w:tcPr>
            <w:tcW w:w="8922" w:type="dxa"/>
          </w:tcPr>
          <w:p w14:paraId="5E87AC16" w14:textId="77777777" w:rsidR="00F107D1" w:rsidRPr="00F107D1" w:rsidRDefault="00F107D1" w:rsidP="00AE123D">
            <w:pPr>
              <w:jc w:val="both"/>
              <w:rPr>
                <w:rFonts w:asciiTheme="minorHAnsi" w:hAnsiTheme="minorHAnsi" w:cstheme="minorHAnsi"/>
                <w:color w:val="404040" w:themeColor="text1" w:themeTint="BF"/>
              </w:rPr>
            </w:pPr>
            <w:r w:rsidRPr="00F107D1">
              <w:rPr>
                <w:rFonts w:asciiTheme="minorHAnsi" w:hAnsiTheme="minorHAnsi" w:cstheme="minorHAnsi"/>
                <w:color w:val="404040" w:themeColor="text1" w:themeTint="BF"/>
              </w:rPr>
              <w:t>Regole per le quali una penalità standard può essere applicate dal CdR o dal CT senza tenere un’udienza (questo cambia la RRS 63.1 e A5).</w:t>
            </w:r>
          </w:p>
        </w:tc>
      </w:tr>
      <w:tr w:rsidR="00F107D1" w:rsidRPr="00F107D1" w14:paraId="0C0ECE6C" w14:textId="77777777" w:rsidTr="00AE123D">
        <w:trPr>
          <w:trHeight w:val="1133"/>
        </w:trPr>
        <w:tc>
          <w:tcPr>
            <w:tcW w:w="856" w:type="dxa"/>
          </w:tcPr>
          <w:p w14:paraId="0DE76496" w14:textId="77777777" w:rsidR="00F107D1" w:rsidRPr="00C86903" w:rsidRDefault="00F107D1" w:rsidP="00AE123D">
            <w:pPr>
              <w:tabs>
                <w:tab w:val="left" w:pos="780"/>
              </w:tabs>
              <w:ind w:left="851" w:right="-20" w:hanging="736"/>
              <w:rPr>
                <w:rFonts w:asciiTheme="minorHAnsi" w:hAnsiTheme="minorHAnsi" w:cstheme="minorHAnsi"/>
              </w:rPr>
            </w:pPr>
            <w:r w:rsidRPr="00C86903">
              <w:rPr>
                <w:rFonts w:asciiTheme="minorHAnsi" w:hAnsiTheme="minorHAnsi" w:cstheme="minorHAnsi"/>
                <w:b/>
                <w:spacing w:val="2"/>
              </w:rPr>
              <w:t>B3.4</w:t>
            </w:r>
          </w:p>
        </w:tc>
        <w:tc>
          <w:tcPr>
            <w:tcW w:w="8922" w:type="dxa"/>
          </w:tcPr>
          <w:p w14:paraId="010A87F7" w14:textId="77777777" w:rsidR="00F107D1" w:rsidRPr="00F107D1" w:rsidRDefault="00F107D1" w:rsidP="00AE123D">
            <w:pPr>
              <w:jc w:val="both"/>
              <w:rPr>
                <w:rFonts w:asciiTheme="minorHAnsi" w:hAnsiTheme="minorHAnsi" w:cstheme="minorHAnsi"/>
                <w:color w:val="404040" w:themeColor="text1" w:themeTint="BF"/>
              </w:rPr>
            </w:pPr>
            <w:r w:rsidRPr="00F107D1">
              <w:rPr>
                <w:rFonts w:asciiTheme="minorHAnsi" w:hAnsiTheme="minorHAnsi" w:cstheme="minorHAnsi"/>
                <w:color w:val="404040" w:themeColor="text1" w:themeTint="BF"/>
              </w:rPr>
              <w:t>Alla prima infrazione al punto B3.4 dell’Addendum B, seguirà un richiamo. Alla seconda infrazione, la Persona di supporto, dovrà dirigersi presso la waiting area e stazionare presso la stessa durante lo svolgimento delle prove del giorno. Alla terza infrazione l’obbligo di stazionamento nella waiting area sarà esteso a tutti i giorni di regata durante lo svolgimento delle prove.</w:t>
            </w:r>
          </w:p>
        </w:tc>
      </w:tr>
    </w:tbl>
    <w:p w14:paraId="6C60D627" w14:textId="77777777" w:rsidR="001E7DCC" w:rsidRDefault="001E7DCC" w:rsidP="001E7DCC">
      <w:pPr>
        <w:pStyle w:val="Modulovuoto"/>
        <w:tabs>
          <w:tab w:val="left" w:pos="709"/>
          <w:tab w:val="left" w:pos="10206"/>
        </w:tabs>
        <w:ind w:left="709" w:right="1"/>
        <w:jc w:val="both"/>
        <w:rPr>
          <w:rFonts w:asciiTheme="minorHAnsi" w:hAnsiTheme="minorHAnsi" w:cstheme="minorHAnsi"/>
          <w:color w:val="262626"/>
          <w:szCs w:val="24"/>
          <w:u w:color="262626"/>
        </w:rPr>
      </w:pPr>
    </w:p>
    <w:p w14:paraId="3323610C" w14:textId="77777777" w:rsidR="00C86903" w:rsidRDefault="00C86903" w:rsidP="001E7DCC">
      <w:pPr>
        <w:pStyle w:val="Modulovuoto"/>
        <w:tabs>
          <w:tab w:val="left" w:pos="709"/>
          <w:tab w:val="left" w:pos="10206"/>
        </w:tabs>
        <w:ind w:left="709" w:right="1"/>
        <w:jc w:val="both"/>
        <w:rPr>
          <w:rFonts w:asciiTheme="minorHAnsi" w:hAnsiTheme="minorHAnsi" w:cstheme="minorHAnsi"/>
          <w:color w:val="262626"/>
          <w:szCs w:val="24"/>
          <w:u w:color="262626"/>
        </w:rPr>
      </w:pPr>
    </w:p>
    <w:p w14:paraId="3EA5E1C3" w14:textId="77777777" w:rsidR="00C86903" w:rsidRDefault="00C86903" w:rsidP="001E7DCC">
      <w:pPr>
        <w:pStyle w:val="Modulovuoto"/>
        <w:tabs>
          <w:tab w:val="left" w:pos="709"/>
          <w:tab w:val="left" w:pos="10206"/>
        </w:tabs>
        <w:ind w:left="709" w:right="1"/>
        <w:jc w:val="both"/>
        <w:rPr>
          <w:rFonts w:asciiTheme="minorHAnsi" w:hAnsiTheme="minorHAnsi" w:cstheme="minorHAnsi"/>
          <w:color w:val="262626"/>
          <w:szCs w:val="24"/>
          <w:u w:color="262626"/>
        </w:rPr>
      </w:pPr>
    </w:p>
    <w:p w14:paraId="3EDD933A" w14:textId="03F54842" w:rsidR="00C86903" w:rsidRDefault="00C86903" w:rsidP="00C86903">
      <w:pPr>
        <w:pStyle w:val="Modulovuoto"/>
        <w:tabs>
          <w:tab w:val="left" w:pos="709"/>
          <w:tab w:val="left" w:pos="10206"/>
        </w:tabs>
        <w:ind w:left="709" w:right="1"/>
        <w:jc w:val="center"/>
        <w:rPr>
          <w:rFonts w:asciiTheme="minorHAnsi" w:hAnsiTheme="minorHAnsi" w:cstheme="minorHAnsi"/>
          <w:b/>
          <w:bCs/>
          <w:color w:val="262626"/>
          <w:sz w:val="28"/>
          <w:szCs w:val="28"/>
          <w:u w:color="262626"/>
        </w:rPr>
      </w:pPr>
      <w:r w:rsidRPr="00C86903">
        <w:rPr>
          <w:rFonts w:asciiTheme="minorHAnsi" w:hAnsiTheme="minorHAnsi" w:cstheme="minorHAnsi"/>
          <w:b/>
          <w:bCs/>
          <w:color w:val="262626"/>
          <w:sz w:val="28"/>
          <w:szCs w:val="28"/>
          <w:u w:color="262626"/>
        </w:rPr>
        <w:t>NORME GENERALI</w:t>
      </w:r>
    </w:p>
    <w:p w14:paraId="28AE5131" w14:textId="77777777" w:rsidR="00C86903" w:rsidRPr="00C86903" w:rsidRDefault="00C86903" w:rsidP="00C86903">
      <w:pPr>
        <w:ind w:left="142"/>
        <w:jc w:val="both"/>
        <w:rPr>
          <w:rFonts w:asciiTheme="minorHAnsi" w:hAnsiTheme="minorHAnsi" w:cstheme="minorHAnsi"/>
          <w:b/>
          <w:sz w:val="28"/>
          <w:szCs w:val="28"/>
        </w:rPr>
      </w:pPr>
      <w:r w:rsidRPr="00C86903">
        <w:rPr>
          <w:rFonts w:asciiTheme="minorHAnsi" w:hAnsiTheme="minorHAnsi" w:cstheme="minorHAnsi"/>
          <w:b/>
          <w:sz w:val="28"/>
          <w:szCs w:val="28"/>
        </w:rPr>
        <w:t>Codice di Comportamento [DP][NP]</w:t>
      </w:r>
    </w:p>
    <w:p w14:paraId="3F51AF79" w14:textId="77777777" w:rsidR="00C86903" w:rsidRDefault="00C86903" w:rsidP="00C86903">
      <w:pPr>
        <w:ind w:left="142"/>
        <w:jc w:val="both"/>
        <w:rPr>
          <w:rFonts w:asciiTheme="minorHAnsi" w:hAnsiTheme="minorHAnsi" w:cstheme="minorHAnsi"/>
          <w:color w:val="404040" w:themeColor="text1" w:themeTint="BF"/>
        </w:rPr>
      </w:pPr>
      <w:r w:rsidRPr="00C86903">
        <w:rPr>
          <w:rFonts w:asciiTheme="minorHAnsi" w:hAnsiTheme="minorHAnsi" w:cstheme="minorHAnsi"/>
          <w:color w:val="404040" w:themeColor="text1" w:themeTint="BF"/>
        </w:rPr>
        <w:t>Tutti i partecipanti ad una manifestazione sono soggetti alle regole del codice di comportamento sportivo.</w:t>
      </w:r>
      <w:r>
        <w:rPr>
          <w:rFonts w:asciiTheme="minorHAnsi" w:hAnsiTheme="minorHAnsi" w:cstheme="minorHAnsi"/>
          <w:color w:val="404040" w:themeColor="text1" w:themeTint="BF"/>
        </w:rPr>
        <w:t xml:space="preserve"> </w:t>
      </w:r>
    </w:p>
    <w:p w14:paraId="235A8CEC" w14:textId="77777777" w:rsidR="00C86903" w:rsidRDefault="00C86903" w:rsidP="00C86903">
      <w:pPr>
        <w:ind w:left="142"/>
        <w:jc w:val="both"/>
        <w:rPr>
          <w:rFonts w:asciiTheme="minorHAnsi" w:hAnsiTheme="minorHAnsi" w:cstheme="minorHAnsi"/>
          <w:color w:val="404040" w:themeColor="text1" w:themeTint="BF"/>
        </w:rPr>
      </w:pPr>
      <w:r w:rsidRPr="00C86903">
        <w:rPr>
          <w:rFonts w:asciiTheme="minorHAnsi" w:hAnsiTheme="minorHAnsi" w:cstheme="minorHAnsi"/>
          <w:color w:val="404040" w:themeColor="text1" w:themeTint="BF"/>
        </w:rPr>
        <w:t>I concorrenti e le persone di supporto dovranno adeguarsi ad ogni ragionevole richiesta formulata da un Ufficiale di Regata (UdR) o dal personale dell’Autorità Organizzatrice.</w:t>
      </w:r>
      <w:r>
        <w:rPr>
          <w:rFonts w:asciiTheme="minorHAnsi" w:hAnsiTheme="minorHAnsi" w:cstheme="minorHAnsi"/>
          <w:color w:val="404040" w:themeColor="text1" w:themeTint="BF"/>
        </w:rPr>
        <w:t xml:space="preserve"> </w:t>
      </w:r>
    </w:p>
    <w:p w14:paraId="0901AB18" w14:textId="3BC583B5" w:rsidR="00C86903" w:rsidRPr="00C86903" w:rsidRDefault="00C86903" w:rsidP="00C86903">
      <w:pPr>
        <w:ind w:left="142"/>
        <w:jc w:val="both"/>
        <w:rPr>
          <w:rFonts w:asciiTheme="minorHAnsi" w:hAnsiTheme="minorHAnsi" w:cstheme="minorHAnsi"/>
          <w:color w:val="404040" w:themeColor="text1" w:themeTint="BF"/>
        </w:rPr>
      </w:pPr>
      <w:r w:rsidRPr="00C86903">
        <w:rPr>
          <w:rFonts w:asciiTheme="minorHAnsi" w:hAnsiTheme="minorHAnsi" w:cstheme="minorHAnsi"/>
          <w:color w:val="404040" w:themeColor="text1" w:themeTint="BF"/>
        </w:rPr>
        <w:t xml:space="preserve">I concorrenti e le persone di supporto devono gestire qualsiasi attrezzatura fornita dall'autorità organizzatrice con cura, abilità marinaresca, secondo le eventuali istruzioni per l'uso e senza interferire con la sua funzionalità. </w:t>
      </w:r>
    </w:p>
    <w:p w14:paraId="200D7CE1" w14:textId="77777777" w:rsidR="00C86903" w:rsidRPr="00C86903" w:rsidRDefault="00C86903" w:rsidP="00C86903">
      <w:pPr>
        <w:ind w:left="142"/>
        <w:jc w:val="both"/>
        <w:rPr>
          <w:rFonts w:asciiTheme="minorHAnsi" w:hAnsiTheme="minorHAnsi" w:cstheme="minorHAnsi"/>
          <w:b/>
          <w:color w:val="404040" w:themeColor="text1" w:themeTint="BF"/>
        </w:rPr>
      </w:pPr>
      <w:r w:rsidRPr="00C86903">
        <w:rPr>
          <w:rFonts w:asciiTheme="minorHAnsi" w:hAnsiTheme="minorHAnsi" w:cstheme="minorHAnsi"/>
          <w:b/>
          <w:color w:val="404040" w:themeColor="text1" w:themeTint="BF"/>
        </w:rPr>
        <w:t xml:space="preserve"> </w:t>
      </w:r>
    </w:p>
    <w:p w14:paraId="407C9051" w14:textId="4202D738" w:rsidR="00C86903" w:rsidRPr="008E4A9D" w:rsidRDefault="00C86903" w:rsidP="00C86903">
      <w:pPr>
        <w:ind w:left="142"/>
        <w:jc w:val="both"/>
        <w:rPr>
          <w:rFonts w:asciiTheme="minorHAnsi" w:hAnsiTheme="minorHAnsi" w:cstheme="minorHAnsi"/>
          <w:b/>
          <w:sz w:val="28"/>
          <w:szCs w:val="28"/>
        </w:rPr>
      </w:pPr>
      <w:r w:rsidRPr="008E4A9D">
        <w:rPr>
          <w:rFonts w:asciiTheme="minorHAnsi" w:hAnsiTheme="minorHAnsi" w:cstheme="minorHAnsi"/>
          <w:b/>
          <w:sz w:val="28"/>
          <w:szCs w:val="28"/>
        </w:rPr>
        <w:t>Sicurezza [DP][NP]</w:t>
      </w:r>
    </w:p>
    <w:p w14:paraId="05B93F55" w14:textId="6E73D790" w:rsidR="00C86903" w:rsidRPr="00C86903" w:rsidRDefault="00C86903" w:rsidP="00C86903">
      <w:pPr>
        <w:ind w:left="142"/>
        <w:jc w:val="both"/>
        <w:rPr>
          <w:rFonts w:asciiTheme="minorHAnsi" w:hAnsiTheme="minorHAnsi" w:cstheme="minorHAnsi"/>
          <w:color w:val="404040" w:themeColor="text1" w:themeTint="BF"/>
        </w:rPr>
      </w:pPr>
      <w:r>
        <w:rPr>
          <w:rFonts w:asciiTheme="minorHAnsi" w:hAnsiTheme="minorHAnsi" w:cstheme="minorHAnsi"/>
          <w:color w:val="404040" w:themeColor="text1" w:themeTint="BF"/>
        </w:rPr>
        <w:t xml:space="preserve">I </w:t>
      </w:r>
      <w:r w:rsidRPr="00C86903">
        <w:rPr>
          <w:rFonts w:asciiTheme="minorHAnsi" w:hAnsiTheme="minorHAnsi" w:cstheme="minorHAnsi"/>
          <w:color w:val="404040" w:themeColor="text1" w:themeTint="BF"/>
        </w:rPr>
        <w:t>concorrenti che non lasciano l’area assegnata presso le basi nautiche per regatare in una prova programmata dovranno informare la Segreteria di Regata.</w:t>
      </w:r>
    </w:p>
    <w:p w14:paraId="2EBF536E" w14:textId="77777777" w:rsidR="00C86903" w:rsidRPr="00C86903" w:rsidRDefault="00C86903" w:rsidP="00C86903">
      <w:pPr>
        <w:ind w:left="142"/>
        <w:jc w:val="both"/>
        <w:rPr>
          <w:rFonts w:asciiTheme="minorHAnsi" w:hAnsiTheme="minorHAnsi" w:cstheme="minorHAnsi"/>
          <w:color w:val="404040" w:themeColor="text1" w:themeTint="BF"/>
        </w:rPr>
      </w:pPr>
      <w:r w:rsidRPr="00C86903">
        <w:rPr>
          <w:rFonts w:asciiTheme="minorHAnsi" w:hAnsiTheme="minorHAnsi" w:cstheme="minorHAnsi"/>
          <w:color w:val="404040" w:themeColor="text1" w:themeTint="BF"/>
        </w:rPr>
        <w:t xml:space="preserve">Un concorrente che si ritira dovrà informare il Comitato di Regata prima di abbandonare l’area di regata o, qualora ciò risulti impossibile, dovrà informare la Segreteria di Regata appena possibile dopo essere rientrata a terra. </w:t>
      </w:r>
    </w:p>
    <w:p w14:paraId="7CF07B99" w14:textId="77777777" w:rsidR="00C86903" w:rsidRPr="00C86903" w:rsidRDefault="00C86903" w:rsidP="00C86903">
      <w:pPr>
        <w:ind w:left="142"/>
        <w:jc w:val="both"/>
        <w:rPr>
          <w:rFonts w:asciiTheme="minorHAnsi" w:hAnsiTheme="minorHAnsi" w:cstheme="minorHAnsi"/>
          <w:b/>
          <w:color w:val="404040" w:themeColor="text1" w:themeTint="BF"/>
        </w:rPr>
      </w:pPr>
    </w:p>
    <w:p w14:paraId="30C29837" w14:textId="77777777" w:rsidR="00C86903" w:rsidRPr="00C86903" w:rsidRDefault="00C86903" w:rsidP="00C86903">
      <w:pPr>
        <w:ind w:left="142"/>
        <w:jc w:val="both"/>
        <w:rPr>
          <w:rFonts w:asciiTheme="minorHAnsi" w:hAnsiTheme="minorHAnsi" w:cstheme="minorHAnsi"/>
          <w:color w:val="404040" w:themeColor="text1" w:themeTint="BF"/>
        </w:rPr>
      </w:pPr>
      <w:r w:rsidRPr="008E4A9D">
        <w:rPr>
          <w:rFonts w:asciiTheme="minorHAnsi" w:hAnsiTheme="minorHAnsi" w:cstheme="minorHAnsi"/>
          <w:b/>
          <w:sz w:val="28"/>
          <w:szCs w:val="28"/>
        </w:rPr>
        <w:t>[DP][NP]</w:t>
      </w:r>
      <w:r w:rsidRPr="00C86903">
        <w:rPr>
          <w:rFonts w:asciiTheme="minorHAnsi" w:hAnsiTheme="minorHAnsi" w:cstheme="minorHAnsi"/>
          <w:color w:val="365F91"/>
        </w:rPr>
        <w:t xml:space="preserve"> </w:t>
      </w:r>
      <w:r w:rsidRPr="00C86903">
        <w:rPr>
          <w:rFonts w:asciiTheme="minorHAnsi" w:hAnsiTheme="minorHAnsi" w:cstheme="minorHAnsi"/>
          <w:color w:val="404040" w:themeColor="text1" w:themeTint="BF"/>
        </w:rPr>
        <w:t>I concorrenti che si ritirano dalle prove devono sempre compilare il modulo di dichiarazione di ritiro (anche se si tratta di ritiro non collegato all’esecuzione di una penalità) nelle modalità indicate dal Comitato Organizzatore e farlo pervenire al Comitato delle Proteste entro il tempo limite delle proteste.</w:t>
      </w:r>
    </w:p>
    <w:p w14:paraId="6C979019" w14:textId="77777777" w:rsidR="00C86903" w:rsidRPr="00C86903" w:rsidRDefault="00C86903" w:rsidP="00C86903">
      <w:pPr>
        <w:ind w:left="142"/>
        <w:jc w:val="both"/>
        <w:rPr>
          <w:rFonts w:asciiTheme="minorHAnsi" w:hAnsiTheme="minorHAnsi" w:cstheme="minorHAnsi"/>
          <w:sz w:val="22"/>
          <w:szCs w:val="22"/>
        </w:rPr>
      </w:pPr>
      <w:r w:rsidRPr="00C86903">
        <w:rPr>
          <w:rFonts w:asciiTheme="minorHAnsi" w:hAnsiTheme="minorHAnsi" w:cstheme="minorHAnsi"/>
          <w:color w:val="404040" w:themeColor="text1" w:themeTint="BF"/>
        </w:rPr>
        <w:t>Quando il Comitato di Regata espone la bandiera “V” con suoni ripetuti, tutte le barche ufficiali e di appoggio dovranno monitorare il/i canali VHF (riferiti ad ogni campo di regata) indicati nelle istruzioni di regata, ed eseguire eventuali istruzioni di ricerca e soccorso.</w:t>
      </w:r>
    </w:p>
    <w:p w14:paraId="0D800AF1" w14:textId="329E0794" w:rsidR="00C86903" w:rsidRPr="00C86903" w:rsidRDefault="00C86903" w:rsidP="00C86903">
      <w:pPr>
        <w:ind w:left="142"/>
        <w:jc w:val="both"/>
        <w:rPr>
          <w:rFonts w:asciiTheme="minorHAnsi" w:hAnsiTheme="minorHAnsi" w:cstheme="minorHAnsi"/>
          <w:color w:val="404040" w:themeColor="text1" w:themeTint="BF"/>
        </w:rPr>
      </w:pPr>
      <w:r w:rsidRPr="00C86903">
        <w:rPr>
          <w:rFonts w:asciiTheme="minorHAnsi" w:hAnsiTheme="minorHAnsi" w:cstheme="minorHAnsi"/>
          <w:color w:val="404040" w:themeColor="text1" w:themeTint="BF"/>
        </w:rPr>
        <w:t>È fatto obbligo alle Imbarcazioni che, per qualsiasi motivo dovessero arrivare a terra lontano dalle rispettive basi nautiche e che non fossero in grado di raggiungere i posti loro assegnati, devono informare appena possibile il Comitato Organizzatore ai numeri di telefono indicati.</w:t>
      </w:r>
    </w:p>
    <w:p w14:paraId="04307CC5" w14:textId="77777777" w:rsidR="00C86903" w:rsidRPr="00C86903" w:rsidRDefault="00C86903" w:rsidP="00C86903">
      <w:pPr>
        <w:ind w:left="142"/>
        <w:jc w:val="both"/>
        <w:rPr>
          <w:rFonts w:asciiTheme="minorHAnsi" w:hAnsiTheme="minorHAnsi" w:cstheme="minorHAnsi"/>
          <w:color w:val="404040" w:themeColor="text1" w:themeTint="BF"/>
        </w:rPr>
      </w:pPr>
    </w:p>
    <w:p w14:paraId="532F5467" w14:textId="77777777" w:rsidR="00C86903" w:rsidRPr="008E4A9D" w:rsidRDefault="00C86903" w:rsidP="00C86903">
      <w:pPr>
        <w:ind w:left="142"/>
        <w:jc w:val="both"/>
        <w:rPr>
          <w:rFonts w:asciiTheme="minorHAnsi" w:hAnsiTheme="minorHAnsi" w:cstheme="minorHAnsi"/>
          <w:b/>
          <w:sz w:val="28"/>
          <w:szCs w:val="28"/>
        </w:rPr>
      </w:pPr>
      <w:r w:rsidRPr="008E4A9D">
        <w:rPr>
          <w:rFonts w:asciiTheme="minorHAnsi" w:hAnsiTheme="minorHAnsi" w:cstheme="minorHAnsi"/>
          <w:b/>
          <w:sz w:val="28"/>
          <w:szCs w:val="28"/>
        </w:rPr>
        <w:t>Richiesta di assistenza da parte delle imbarcazioni</w:t>
      </w:r>
    </w:p>
    <w:p w14:paraId="59C5CE28" w14:textId="77777777" w:rsidR="00C86903" w:rsidRPr="00C86903" w:rsidRDefault="00C86903" w:rsidP="00C86903">
      <w:pPr>
        <w:ind w:left="142"/>
        <w:jc w:val="both"/>
        <w:rPr>
          <w:rFonts w:asciiTheme="minorHAnsi" w:hAnsiTheme="minorHAnsi" w:cstheme="minorHAnsi"/>
          <w:color w:val="404040" w:themeColor="text1" w:themeTint="BF"/>
        </w:rPr>
      </w:pPr>
      <w:r w:rsidRPr="00C86903">
        <w:rPr>
          <w:rFonts w:asciiTheme="minorHAnsi" w:hAnsiTheme="minorHAnsi" w:cstheme="minorHAnsi"/>
          <w:color w:val="404040" w:themeColor="text1" w:themeTint="BF"/>
        </w:rPr>
        <w:t>I concorrenti che richiedono assistenza da parte delle barche di soccorso, devono agitare un braccio con la mano aperta.  Se non è richiesta assistenza, il braccio deve essere posto sopra la testa con le dita della mano chiusa a pugno.</w:t>
      </w:r>
    </w:p>
    <w:p w14:paraId="1482AD19" w14:textId="77777777" w:rsidR="00C86903" w:rsidRPr="00C86903" w:rsidRDefault="00C86903" w:rsidP="00C86903">
      <w:pPr>
        <w:ind w:left="142"/>
        <w:jc w:val="both"/>
        <w:rPr>
          <w:rFonts w:asciiTheme="minorHAnsi" w:hAnsiTheme="minorHAnsi" w:cstheme="minorHAnsi"/>
          <w:color w:val="404040" w:themeColor="text1" w:themeTint="BF"/>
        </w:rPr>
      </w:pPr>
      <w:r w:rsidRPr="00C86903">
        <w:rPr>
          <w:rFonts w:asciiTheme="minorHAnsi" w:hAnsiTheme="minorHAnsi" w:cstheme="minorHAnsi"/>
          <w:color w:val="404040" w:themeColor="text1" w:themeTint="BF"/>
        </w:rPr>
        <w:t>Se considerato necessario, può essere imposto al concorrente di abbandonare la barca e salire sul mezzo di soccorso. In questo caso si applicherà un nastro bianco e rosso alla barca abbandonata in modo che si sappia che l’equipaggio è stato comunque salvato</w:t>
      </w:r>
      <w:bookmarkEnd w:id="24"/>
      <w:r w:rsidRPr="00C86903">
        <w:rPr>
          <w:rFonts w:asciiTheme="minorHAnsi" w:hAnsiTheme="minorHAnsi" w:cstheme="minorHAnsi"/>
          <w:color w:val="404040" w:themeColor="text1" w:themeTint="BF"/>
        </w:rPr>
        <w:t xml:space="preserve">. </w:t>
      </w:r>
    </w:p>
    <w:bookmarkEnd w:id="23"/>
    <w:p w14:paraId="5F6B0BBE" w14:textId="77777777" w:rsidR="00C86903" w:rsidRPr="00C86903" w:rsidRDefault="00C86903" w:rsidP="00C86903">
      <w:pPr>
        <w:pStyle w:val="Modulovuoto"/>
        <w:tabs>
          <w:tab w:val="left" w:pos="709"/>
          <w:tab w:val="left" w:pos="10206"/>
        </w:tabs>
        <w:ind w:left="709" w:right="1"/>
        <w:rPr>
          <w:rFonts w:asciiTheme="minorHAnsi" w:hAnsiTheme="minorHAnsi" w:cstheme="minorHAnsi"/>
          <w:b/>
          <w:bCs/>
          <w:color w:val="262626"/>
          <w:sz w:val="28"/>
          <w:szCs w:val="28"/>
          <w:u w:color="262626"/>
        </w:rPr>
      </w:pPr>
    </w:p>
    <w:p w14:paraId="43B6410A" w14:textId="77777777" w:rsidR="00C86903" w:rsidRDefault="00C86903" w:rsidP="001E7DCC">
      <w:pPr>
        <w:pStyle w:val="Modulovuoto"/>
        <w:tabs>
          <w:tab w:val="left" w:pos="709"/>
          <w:tab w:val="left" w:pos="10206"/>
        </w:tabs>
        <w:ind w:left="709" w:right="1"/>
        <w:jc w:val="both"/>
        <w:rPr>
          <w:rFonts w:asciiTheme="minorHAnsi" w:hAnsiTheme="minorHAnsi" w:cstheme="minorHAnsi"/>
          <w:color w:val="262626"/>
          <w:szCs w:val="24"/>
          <w:u w:color="262626"/>
        </w:rPr>
      </w:pPr>
    </w:p>
    <w:p w14:paraId="48480A21" w14:textId="77777777" w:rsidR="00C86903" w:rsidRDefault="00C86903" w:rsidP="001E7DCC">
      <w:pPr>
        <w:pStyle w:val="Modulovuoto"/>
        <w:tabs>
          <w:tab w:val="left" w:pos="709"/>
          <w:tab w:val="left" w:pos="10206"/>
        </w:tabs>
        <w:ind w:left="709" w:right="1"/>
        <w:jc w:val="both"/>
        <w:rPr>
          <w:rFonts w:asciiTheme="minorHAnsi" w:hAnsiTheme="minorHAnsi" w:cstheme="minorHAnsi"/>
          <w:color w:val="262626"/>
          <w:szCs w:val="24"/>
          <w:u w:color="262626"/>
        </w:rPr>
      </w:pPr>
    </w:p>
    <w:p w14:paraId="7952BFB8" w14:textId="77777777" w:rsidR="00C86903" w:rsidRPr="00F107D1" w:rsidRDefault="00C86903" w:rsidP="001E7DCC">
      <w:pPr>
        <w:pStyle w:val="Modulovuoto"/>
        <w:tabs>
          <w:tab w:val="left" w:pos="709"/>
          <w:tab w:val="left" w:pos="10206"/>
        </w:tabs>
        <w:ind w:left="709" w:right="1"/>
        <w:jc w:val="both"/>
        <w:rPr>
          <w:rFonts w:asciiTheme="minorHAnsi" w:hAnsiTheme="minorHAnsi" w:cstheme="minorHAnsi"/>
          <w:color w:val="262626"/>
          <w:szCs w:val="24"/>
          <w:u w:color="262626"/>
        </w:rPr>
      </w:pPr>
    </w:p>
    <w:p w14:paraId="5A0498D7" w14:textId="77777777" w:rsidR="001E7DCC" w:rsidRPr="00F107D1" w:rsidRDefault="001E7DCC" w:rsidP="001E7DCC">
      <w:pPr>
        <w:pStyle w:val="Modulovuoto"/>
        <w:tabs>
          <w:tab w:val="left" w:pos="709"/>
          <w:tab w:val="left" w:pos="10206"/>
        </w:tabs>
        <w:ind w:left="709" w:right="1"/>
        <w:jc w:val="both"/>
        <w:rPr>
          <w:rFonts w:asciiTheme="minorHAnsi" w:hAnsiTheme="minorHAnsi" w:cstheme="minorHAnsi"/>
          <w:color w:val="262626"/>
          <w:szCs w:val="24"/>
          <w:u w:color="262626"/>
        </w:rPr>
      </w:pPr>
    </w:p>
    <w:p w14:paraId="6720CD22"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3E48A0D8"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13FBF765"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15C5000E"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2EB3313B"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2C2ED6DB"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30FE9E0C"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6E420D3A"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2F7AD638"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3966F4A5"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2ADF0DDD"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56C1E51F"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2C8D3956"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0A34E3E4"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5CF999F4"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416EC451"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0C9B4169"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330F27D4"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77E9BADA"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39CB27C1"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2219701E"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1C5DE3D1"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7690A84D"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5329B943"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7C0643AD"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0668BF23" w14:textId="77777777" w:rsidR="005945A3" w:rsidRDefault="005945A3"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7D6867EA" w14:textId="069111E9" w:rsidR="00F21C7E" w:rsidRDefault="00F21C7E" w:rsidP="00F21C7E">
      <w:pPr>
        <w:pStyle w:val="Modulovuoto"/>
        <w:tabs>
          <w:tab w:val="left" w:pos="709"/>
          <w:tab w:val="left" w:pos="10206"/>
        </w:tabs>
        <w:ind w:left="709" w:right="1"/>
        <w:jc w:val="center"/>
        <w:rPr>
          <w:rFonts w:asciiTheme="minorHAnsi" w:hAnsiTheme="minorHAnsi"/>
          <w:b/>
          <w:i/>
          <w:color w:val="262626"/>
          <w:sz w:val="36"/>
          <w:szCs w:val="36"/>
          <w:u w:color="262626"/>
        </w:rPr>
      </w:pPr>
      <w:r w:rsidRPr="00F21C7E">
        <w:rPr>
          <w:rFonts w:asciiTheme="minorHAnsi" w:hAnsiTheme="minorHAnsi"/>
          <w:b/>
          <w:i/>
          <w:color w:val="262626"/>
          <w:sz w:val="36"/>
          <w:szCs w:val="36"/>
          <w:u w:color="262626"/>
        </w:rPr>
        <w:t>ALLEGATO "A"</w:t>
      </w:r>
    </w:p>
    <w:p w14:paraId="296766DB" w14:textId="77777777" w:rsidR="00F21C7E" w:rsidRDefault="00F21C7E"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7EE1BA4B" w14:textId="77777777" w:rsidR="0053798B" w:rsidRDefault="0053798B" w:rsidP="0053798B">
      <w:pPr>
        <w:pStyle w:val="Modulovuoto"/>
        <w:shd w:val="clear" w:color="auto" w:fill="FFFF00"/>
        <w:tabs>
          <w:tab w:val="left" w:pos="709"/>
          <w:tab w:val="left" w:pos="10206"/>
        </w:tabs>
        <w:ind w:left="709" w:right="1"/>
        <w:jc w:val="center"/>
        <w:rPr>
          <w:rFonts w:asciiTheme="minorHAnsi" w:hAnsiTheme="minorHAnsi"/>
          <w:b/>
          <w:i/>
          <w:color w:val="262626"/>
          <w:sz w:val="36"/>
          <w:szCs w:val="36"/>
          <w:u w:color="262626"/>
        </w:rPr>
      </w:pPr>
      <w:r>
        <w:rPr>
          <w:rFonts w:asciiTheme="minorHAnsi" w:hAnsiTheme="minorHAnsi"/>
          <w:b/>
          <w:i/>
          <w:color w:val="262626"/>
          <w:sz w:val="36"/>
          <w:szCs w:val="36"/>
          <w:u w:color="262626"/>
        </w:rPr>
        <w:t>INSERIRE PLANIMETRIA LUOGO DELL'EVENTO</w:t>
      </w:r>
    </w:p>
    <w:p w14:paraId="34B4CE2D" w14:textId="77777777" w:rsidR="00F21C7E" w:rsidRPr="00F21C7E" w:rsidRDefault="00F21C7E" w:rsidP="0053798B">
      <w:pPr>
        <w:pStyle w:val="Modulovuoto"/>
        <w:shd w:val="clear" w:color="auto" w:fill="FFFF00"/>
        <w:tabs>
          <w:tab w:val="left" w:pos="10206"/>
        </w:tabs>
        <w:ind w:left="709" w:right="1"/>
        <w:jc w:val="center"/>
        <w:rPr>
          <w:rFonts w:asciiTheme="minorHAnsi" w:hAnsiTheme="minorHAnsi"/>
          <w:color w:val="auto"/>
          <w:szCs w:val="24"/>
        </w:rPr>
      </w:pPr>
      <w:r w:rsidRPr="00F21C7E">
        <w:rPr>
          <w:rFonts w:asciiTheme="minorHAnsi" w:hAnsiTheme="minorHAnsi"/>
          <w:color w:val="auto"/>
          <w:szCs w:val="24"/>
          <w:highlight w:val="yellow"/>
        </w:rPr>
        <w:t>(indicare anche modalità per raggiungimento della sede dell’evento)</w:t>
      </w:r>
      <w:r w:rsidRPr="00F21C7E">
        <w:rPr>
          <w:rFonts w:asciiTheme="minorHAnsi" w:hAnsiTheme="minorHAnsi"/>
          <w:color w:val="auto"/>
          <w:szCs w:val="24"/>
        </w:rPr>
        <w:t>.</w:t>
      </w:r>
    </w:p>
    <w:p w14:paraId="175662CD"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68190CC4"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240BA12F"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6D3343B7"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62B9B3CC"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09337DBE"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176B9354"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14FFC4ED"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33326F8C"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30EE1139"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3817767F"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7729C837"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18F2DD45"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381F5A23"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25D1C1CA"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7B042A63"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69DB0728"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12AE78A7"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4A576074"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151C2E6A"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752D5E0A"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687D950D"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34CBF175"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0EFAF843"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4D12E540"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68F1A9F4"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1A11F073"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3D423A74"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30C94357" w14:textId="77777777" w:rsidR="00F21C7E" w:rsidRDefault="00F21C7E" w:rsidP="00F21C7E">
      <w:pPr>
        <w:pStyle w:val="Modulovuoto"/>
        <w:tabs>
          <w:tab w:val="left" w:pos="709"/>
          <w:tab w:val="left" w:pos="10206"/>
        </w:tabs>
        <w:ind w:left="709" w:right="1"/>
        <w:jc w:val="center"/>
        <w:rPr>
          <w:rFonts w:asciiTheme="minorHAnsi" w:hAnsiTheme="minorHAnsi"/>
          <w:b/>
          <w:i/>
          <w:color w:val="262626"/>
          <w:sz w:val="36"/>
          <w:szCs w:val="36"/>
          <w:u w:color="262626"/>
        </w:rPr>
      </w:pPr>
      <w:r w:rsidRPr="00F21C7E">
        <w:rPr>
          <w:rFonts w:asciiTheme="minorHAnsi" w:hAnsiTheme="minorHAnsi"/>
          <w:b/>
          <w:i/>
          <w:color w:val="262626"/>
          <w:sz w:val="36"/>
          <w:szCs w:val="36"/>
          <w:u w:color="262626"/>
        </w:rPr>
        <w:t>ALLEGATO "</w:t>
      </w:r>
      <w:r w:rsidR="0053798B">
        <w:rPr>
          <w:rFonts w:asciiTheme="minorHAnsi" w:hAnsiTheme="minorHAnsi"/>
          <w:b/>
          <w:i/>
          <w:color w:val="262626"/>
          <w:sz w:val="36"/>
          <w:szCs w:val="36"/>
          <w:u w:color="262626"/>
        </w:rPr>
        <w:t>B</w:t>
      </w:r>
      <w:r w:rsidRPr="00F21C7E">
        <w:rPr>
          <w:rFonts w:asciiTheme="minorHAnsi" w:hAnsiTheme="minorHAnsi"/>
          <w:b/>
          <w:i/>
          <w:color w:val="262626"/>
          <w:sz w:val="36"/>
          <w:szCs w:val="36"/>
          <w:u w:color="262626"/>
        </w:rPr>
        <w:t>"</w:t>
      </w:r>
    </w:p>
    <w:p w14:paraId="34293A39" w14:textId="77777777" w:rsidR="0053798B" w:rsidRDefault="0053798B" w:rsidP="00F21C7E">
      <w:pPr>
        <w:pStyle w:val="Modulovuoto"/>
        <w:tabs>
          <w:tab w:val="left" w:pos="709"/>
          <w:tab w:val="left" w:pos="10206"/>
        </w:tabs>
        <w:ind w:left="709" w:right="1"/>
        <w:jc w:val="center"/>
        <w:rPr>
          <w:rFonts w:asciiTheme="minorHAnsi" w:hAnsiTheme="minorHAnsi"/>
          <w:b/>
          <w:i/>
          <w:color w:val="262626"/>
          <w:sz w:val="36"/>
          <w:szCs w:val="36"/>
          <w:u w:color="262626"/>
        </w:rPr>
      </w:pPr>
    </w:p>
    <w:p w14:paraId="2CAB597A" w14:textId="77777777" w:rsidR="0053798B" w:rsidRDefault="0053798B" w:rsidP="0053798B">
      <w:pPr>
        <w:pStyle w:val="Modulovuoto"/>
        <w:shd w:val="clear" w:color="auto" w:fill="FFFF00"/>
        <w:tabs>
          <w:tab w:val="left" w:pos="709"/>
          <w:tab w:val="left" w:pos="10206"/>
        </w:tabs>
        <w:ind w:left="709" w:right="1"/>
        <w:jc w:val="center"/>
        <w:rPr>
          <w:rFonts w:asciiTheme="minorHAnsi" w:hAnsiTheme="minorHAnsi"/>
          <w:b/>
          <w:i/>
          <w:color w:val="262626"/>
          <w:sz w:val="36"/>
          <w:szCs w:val="36"/>
          <w:u w:color="262626"/>
        </w:rPr>
      </w:pPr>
      <w:r>
        <w:rPr>
          <w:rFonts w:asciiTheme="minorHAnsi" w:hAnsiTheme="minorHAnsi"/>
          <w:b/>
          <w:i/>
          <w:color w:val="262626"/>
          <w:sz w:val="36"/>
          <w:szCs w:val="36"/>
          <w:u w:color="262626"/>
        </w:rPr>
        <w:t>INSERIRE AREA DI REGATA</w:t>
      </w:r>
    </w:p>
    <w:p w14:paraId="44945CB6" w14:textId="77777777" w:rsidR="0053798B" w:rsidRPr="00F21C7E" w:rsidRDefault="0053798B" w:rsidP="0053798B">
      <w:pPr>
        <w:pStyle w:val="Modulovuoto"/>
        <w:tabs>
          <w:tab w:val="left" w:pos="10206"/>
        </w:tabs>
        <w:ind w:left="709" w:right="1"/>
        <w:rPr>
          <w:rFonts w:asciiTheme="minorHAnsi" w:hAnsiTheme="minorHAnsi"/>
          <w:color w:val="auto"/>
          <w:szCs w:val="24"/>
        </w:rPr>
      </w:pPr>
      <w:r w:rsidRPr="00F21C7E">
        <w:rPr>
          <w:rFonts w:asciiTheme="minorHAnsi" w:hAnsiTheme="minorHAnsi"/>
          <w:color w:val="auto"/>
          <w:szCs w:val="24"/>
          <w:highlight w:val="yellow"/>
        </w:rPr>
        <w:t>(indicare eventuali ostacoli o prescrizioni relative alla navigazione nelle aree di regata)</w:t>
      </w:r>
      <w:r w:rsidRPr="00F21C7E">
        <w:rPr>
          <w:rFonts w:asciiTheme="minorHAnsi" w:hAnsiTheme="minorHAnsi"/>
          <w:color w:val="auto"/>
          <w:szCs w:val="24"/>
        </w:rPr>
        <w:t>.</w:t>
      </w:r>
    </w:p>
    <w:p w14:paraId="0AB57F39"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6FDE5DA9"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40BBFFD3"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07521CFE" w14:textId="77777777" w:rsidR="00F21C7E" w:rsidRDefault="00F21C7E" w:rsidP="00F21C7E">
      <w:pPr>
        <w:pStyle w:val="Modulovuoto"/>
        <w:tabs>
          <w:tab w:val="left" w:pos="709"/>
          <w:tab w:val="left" w:pos="10206"/>
        </w:tabs>
        <w:ind w:left="709" w:right="1"/>
        <w:rPr>
          <w:rFonts w:asciiTheme="minorHAnsi" w:hAnsiTheme="minorHAnsi"/>
          <w:b/>
          <w:i/>
          <w:color w:val="262626"/>
          <w:sz w:val="36"/>
          <w:szCs w:val="36"/>
          <w:u w:color="262626"/>
        </w:rPr>
      </w:pPr>
    </w:p>
    <w:p w14:paraId="742EFFDB"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4A1A6E9E"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73127930" w14:textId="77777777" w:rsidR="00A9601D" w:rsidRDefault="00A9601D" w:rsidP="00F21C7E">
      <w:pPr>
        <w:pStyle w:val="Modulovuoto"/>
        <w:tabs>
          <w:tab w:val="left" w:pos="709"/>
          <w:tab w:val="left" w:pos="10206"/>
        </w:tabs>
        <w:ind w:left="709" w:right="1"/>
        <w:rPr>
          <w:rFonts w:asciiTheme="minorHAnsi" w:hAnsiTheme="minorHAnsi"/>
          <w:b/>
          <w:i/>
          <w:color w:val="262626"/>
          <w:sz w:val="36"/>
          <w:szCs w:val="36"/>
          <w:u w:color="262626"/>
        </w:rPr>
      </w:pPr>
    </w:p>
    <w:p w14:paraId="26C025D1"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347794AC"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6A8F6AD7"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1B02AA93"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50569587"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24B34ADD"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0D4BCC91"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2FF386B5"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2C8391CA"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4E7CC986"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244BFD09"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12371691"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66697969"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7763AEF2"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463B7924"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72A34466"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7C83F396"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6D24CF7B"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3838839E"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6B1E0775"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7A110325"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79B29527" w14:textId="77777777" w:rsidR="0053798B" w:rsidRDefault="0053798B" w:rsidP="0053798B">
      <w:pPr>
        <w:pStyle w:val="Modulovuoto"/>
        <w:tabs>
          <w:tab w:val="left" w:pos="709"/>
          <w:tab w:val="left" w:pos="10206"/>
        </w:tabs>
        <w:ind w:left="709" w:right="1"/>
        <w:jc w:val="center"/>
        <w:rPr>
          <w:rFonts w:asciiTheme="minorHAnsi" w:hAnsiTheme="minorHAnsi"/>
          <w:b/>
          <w:i/>
          <w:color w:val="262626"/>
          <w:sz w:val="36"/>
          <w:szCs w:val="36"/>
          <w:u w:color="262626"/>
        </w:rPr>
      </w:pPr>
      <w:r w:rsidRPr="00F21C7E">
        <w:rPr>
          <w:rFonts w:asciiTheme="minorHAnsi" w:hAnsiTheme="minorHAnsi"/>
          <w:b/>
          <w:i/>
          <w:color w:val="262626"/>
          <w:sz w:val="36"/>
          <w:szCs w:val="36"/>
          <w:u w:color="262626"/>
        </w:rPr>
        <w:t>ALLEGATO "</w:t>
      </w:r>
      <w:r>
        <w:rPr>
          <w:rFonts w:asciiTheme="minorHAnsi" w:hAnsiTheme="minorHAnsi"/>
          <w:b/>
          <w:i/>
          <w:color w:val="262626"/>
          <w:sz w:val="36"/>
          <w:szCs w:val="36"/>
          <w:u w:color="262626"/>
        </w:rPr>
        <w:t>C</w:t>
      </w:r>
      <w:r w:rsidRPr="00F21C7E">
        <w:rPr>
          <w:rFonts w:asciiTheme="minorHAnsi" w:hAnsiTheme="minorHAnsi"/>
          <w:b/>
          <w:i/>
          <w:color w:val="262626"/>
          <w:sz w:val="36"/>
          <w:szCs w:val="36"/>
          <w:u w:color="262626"/>
        </w:rPr>
        <w:t>"</w:t>
      </w:r>
    </w:p>
    <w:p w14:paraId="5310FCF7" w14:textId="77777777" w:rsidR="0053798B" w:rsidRDefault="0053798B" w:rsidP="0053798B">
      <w:pPr>
        <w:pStyle w:val="Modulovuoto"/>
        <w:tabs>
          <w:tab w:val="left" w:pos="709"/>
          <w:tab w:val="left" w:pos="10206"/>
        </w:tabs>
        <w:ind w:left="709" w:right="1"/>
        <w:jc w:val="center"/>
        <w:rPr>
          <w:rFonts w:asciiTheme="minorHAnsi" w:hAnsiTheme="minorHAnsi"/>
          <w:b/>
          <w:i/>
          <w:color w:val="262626"/>
          <w:sz w:val="36"/>
          <w:szCs w:val="36"/>
          <w:u w:color="262626"/>
        </w:rPr>
      </w:pPr>
    </w:p>
    <w:p w14:paraId="4DC57D0D" w14:textId="77777777" w:rsidR="0053798B" w:rsidRDefault="0053798B" w:rsidP="0053798B">
      <w:pPr>
        <w:pStyle w:val="Modulovuoto"/>
        <w:shd w:val="clear" w:color="auto" w:fill="FFFF00"/>
        <w:tabs>
          <w:tab w:val="left" w:pos="709"/>
          <w:tab w:val="left" w:pos="10206"/>
        </w:tabs>
        <w:ind w:left="709" w:right="1"/>
        <w:jc w:val="center"/>
        <w:rPr>
          <w:rFonts w:asciiTheme="minorHAnsi" w:hAnsiTheme="minorHAnsi"/>
          <w:b/>
          <w:i/>
          <w:color w:val="262626"/>
          <w:sz w:val="36"/>
          <w:szCs w:val="36"/>
          <w:u w:color="262626"/>
        </w:rPr>
      </w:pPr>
      <w:r>
        <w:rPr>
          <w:rFonts w:asciiTheme="minorHAnsi" w:hAnsiTheme="minorHAnsi"/>
          <w:b/>
          <w:i/>
          <w:color w:val="262626"/>
          <w:sz w:val="36"/>
          <w:szCs w:val="36"/>
          <w:u w:color="262626"/>
        </w:rPr>
        <w:t>INSERIRE CONVENZIONI ALBERGHIERE E ALTRE INFO UTILI</w:t>
      </w:r>
    </w:p>
    <w:p w14:paraId="2C5B3616" w14:textId="77777777" w:rsidR="0053798B" w:rsidRDefault="0053798B" w:rsidP="0053798B">
      <w:pPr>
        <w:pStyle w:val="Modulovuoto"/>
        <w:tabs>
          <w:tab w:val="left" w:pos="709"/>
          <w:tab w:val="left" w:pos="10206"/>
        </w:tabs>
        <w:ind w:left="709" w:right="1"/>
        <w:rPr>
          <w:rFonts w:asciiTheme="minorHAnsi" w:hAnsiTheme="minorHAnsi"/>
          <w:b/>
          <w:i/>
          <w:color w:val="262626"/>
          <w:sz w:val="36"/>
          <w:szCs w:val="36"/>
          <w:u w:color="262626"/>
        </w:rPr>
      </w:pPr>
    </w:p>
    <w:p w14:paraId="4236C614"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4A59D02C"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7293F8D4"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31BDDCD8"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5BCE1FD0"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0DA74422"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64ED9076"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08CBDCFB"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0FE9420F" w14:textId="77777777" w:rsidR="0053798B"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p w14:paraId="0297E7C2" w14:textId="77777777" w:rsidR="0053798B" w:rsidRPr="00F21C7E" w:rsidRDefault="0053798B" w:rsidP="00F21C7E">
      <w:pPr>
        <w:pStyle w:val="Modulovuoto"/>
        <w:tabs>
          <w:tab w:val="left" w:pos="709"/>
          <w:tab w:val="left" w:pos="10206"/>
        </w:tabs>
        <w:ind w:left="709" w:right="1"/>
        <w:rPr>
          <w:rFonts w:asciiTheme="minorHAnsi" w:hAnsiTheme="minorHAnsi"/>
          <w:b/>
          <w:i/>
          <w:color w:val="262626"/>
          <w:sz w:val="36"/>
          <w:szCs w:val="36"/>
          <w:u w:color="262626"/>
        </w:rPr>
      </w:pPr>
    </w:p>
    <w:sectPr w:rsidR="0053798B" w:rsidRPr="00F21C7E" w:rsidSect="008247D7">
      <w:headerReference w:type="even" r:id="rId9"/>
      <w:headerReference w:type="default" r:id="rId10"/>
      <w:footerReference w:type="default" r:id="rId11"/>
      <w:pgSz w:w="11906" w:h="16838"/>
      <w:pgMar w:top="2268" w:right="851" w:bottom="284" w:left="851" w:header="27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773F2" w14:textId="77777777" w:rsidR="008247D7" w:rsidRDefault="008247D7" w:rsidP="00BA3A4E">
      <w:r>
        <w:separator/>
      </w:r>
    </w:p>
  </w:endnote>
  <w:endnote w:type="continuationSeparator" w:id="0">
    <w:p w14:paraId="47DC8227" w14:textId="77777777" w:rsidR="008247D7" w:rsidRDefault="008247D7" w:rsidP="00BA3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1">
    <w:charset w:val="00"/>
    <w:family w:val="auto"/>
    <w:pitch w:val="variable"/>
  </w:font>
  <w:font w:name="Apple Symbols">
    <w:altName w:val="Arial"/>
    <w:charset w:val="00"/>
    <w:family w:val="roman"/>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ヒラギノ角ゴ Pro W3">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1">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Apple Symbols1">
    <w:charset w:val="00"/>
    <w:family w:val="auto"/>
    <w:pitch w:val="variable"/>
  </w:font>
  <w:font w:name="Calibri1">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5ADC" w14:textId="77777777" w:rsidR="00E35A70" w:rsidRPr="0038256E" w:rsidRDefault="00E35A70" w:rsidP="0038256E">
    <w:pPr>
      <w:ind w:left="-993" w:right="-994"/>
      <w:jc w:val="center"/>
      <w:rPr>
        <w:b/>
        <w:i/>
        <w:sz w:val="16"/>
        <w:szCs w:val="16"/>
      </w:rPr>
    </w:pPr>
    <w:r>
      <w:rPr>
        <w:rStyle w:val="Numeropagina"/>
        <w:b/>
        <w:i/>
        <w:sz w:val="16"/>
        <w:szCs w:val="16"/>
      </w:rPr>
      <w:t>____________________________________________________________________________________________________________</w:t>
    </w:r>
    <w:r w:rsidR="0038256E">
      <w:rPr>
        <w:rStyle w:val="Numeropagina"/>
        <w:b/>
        <w:i/>
        <w:sz w:val="16"/>
        <w:szCs w:val="16"/>
      </w:rPr>
      <w:t>_______________________________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05696" w14:textId="77777777" w:rsidR="008247D7" w:rsidRDefault="008247D7" w:rsidP="00BA3A4E">
      <w:r>
        <w:separator/>
      </w:r>
    </w:p>
  </w:footnote>
  <w:footnote w:type="continuationSeparator" w:id="0">
    <w:p w14:paraId="3ABDCB5C" w14:textId="77777777" w:rsidR="008247D7" w:rsidRDefault="008247D7" w:rsidP="00BA3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0F04" w14:textId="77777777" w:rsidR="00E35A70" w:rsidRDefault="00E35A7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041A7" w14:textId="6C8CD4FA" w:rsidR="00E35A70" w:rsidRPr="00320B9C" w:rsidRDefault="00843DEF" w:rsidP="003D484B">
    <w:pPr>
      <w:rPr>
        <w:rFonts w:asciiTheme="minorHAnsi" w:hAnsiTheme="minorHAnsi"/>
        <w:b/>
        <w:sz w:val="40"/>
        <w:szCs w:val="40"/>
      </w:rPr>
    </w:pPr>
    <w:r>
      <w:rPr>
        <w:noProof/>
      </w:rPr>
      <w:drawing>
        <wp:anchor distT="0" distB="0" distL="114300" distR="114300" simplePos="0" relativeHeight="251659776" behindDoc="1" locked="0" layoutInCell="1" allowOverlap="1" wp14:anchorId="3532622B" wp14:editId="07FC74EA">
          <wp:simplePos x="0" y="0"/>
          <wp:positionH relativeFrom="column">
            <wp:posOffset>5534025</wp:posOffset>
          </wp:positionH>
          <wp:positionV relativeFrom="paragraph">
            <wp:posOffset>-635</wp:posOffset>
          </wp:positionV>
          <wp:extent cx="990600" cy="643890"/>
          <wp:effectExtent l="0" t="0" r="0" b="3810"/>
          <wp:wrapNone/>
          <wp:docPr id="4" name="Immagine 4" descr="J:\16.12.16\CKWI\loghi 2021\WhatsApp Image 2021-03-24 at 19.11.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6.12.16\CKWI\loghi 2021\WhatsApp Image 2021-03-24 at 19.11.30.jpeg"/>
                  <pic:cNvPicPr>
                    <a:picLocks noChangeAspect="1" noChangeArrowheads="1"/>
                  </pic:cNvPicPr>
                </pic:nvPicPr>
                <pic:blipFill>
                  <a:blip r:embed="rId1"/>
                  <a:srcRect/>
                  <a:stretch>
                    <a:fillRect/>
                  </a:stretch>
                </pic:blipFill>
                <pic:spPr bwMode="auto">
                  <a:xfrm>
                    <a:off x="0" y="0"/>
                    <a:ext cx="990600" cy="643890"/>
                  </a:xfrm>
                  <a:prstGeom prst="rect">
                    <a:avLst/>
                  </a:prstGeom>
                  <a:noFill/>
                  <a:ln w="9525">
                    <a:noFill/>
                    <a:miter lim="800000"/>
                    <a:headEnd/>
                    <a:tailEnd/>
                  </a:ln>
                </pic:spPr>
              </pic:pic>
            </a:graphicData>
          </a:graphic>
        </wp:anchor>
      </w:drawing>
    </w:r>
    <w:r w:rsidR="00320B9C" w:rsidRPr="00320B9C">
      <w:rPr>
        <w:rFonts w:asciiTheme="minorHAnsi" w:hAnsiTheme="minorHAnsi"/>
        <w:b/>
        <w:noProof/>
        <w:sz w:val="40"/>
        <w:szCs w:val="40"/>
        <w:highlight w:val="yellow"/>
      </w:rPr>
      <w:t>logo circolo</w:t>
    </w:r>
    <w:r w:rsidR="00E35A70" w:rsidRPr="00320B9C">
      <w:rPr>
        <w:rFonts w:asciiTheme="minorHAnsi" w:hAnsiTheme="minorHAnsi"/>
        <w:b/>
        <w:sz w:val="40"/>
        <w:szCs w:val="40"/>
      </w:rPr>
      <w:t xml:space="preserve">                                        </w:t>
    </w:r>
  </w:p>
  <w:p w14:paraId="61D343CF" w14:textId="77777777" w:rsidR="00E35A70" w:rsidRDefault="00E35A70" w:rsidP="003D484B">
    <w:pPr>
      <w:rPr>
        <w:b/>
        <w:sz w:val="40"/>
        <w:szCs w:val="40"/>
      </w:rPr>
    </w:pPr>
  </w:p>
  <w:p w14:paraId="00DD597C" w14:textId="77777777" w:rsidR="00E35A70" w:rsidRPr="005B0766" w:rsidRDefault="00320B9C" w:rsidP="005B0766">
    <w:pPr>
      <w:jc w:val="center"/>
      <w:rPr>
        <w:rFonts w:asciiTheme="minorHAnsi" w:hAnsiTheme="minorHAnsi"/>
        <w:b/>
        <w:sz w:val="32"/>
        <w:szCs w:val="32"/>
      </w:rPr>
    </w:pPr>
    <w:r w:rsidRPr="00320B9C">
      <w:rPr>
        <w:rFonts w:asciiTheme="minorHAnsi" w:hAnsiTheme="minorHAnsi"/>
        <w:b/>
        <w:i/>
        <w:sz w:val="36"/>
        <w:szCs w:val="36"/>
        <w:highlight w:val="yellow"/>
      </w:rPr>
      <w:t>denominazione circolo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E77"/>
    <w:multiLevelType w:val="hybridMultilevel"/>
    <w:tmpl w:val="55BA3B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067420"/>
    <w:multiLevelType w:val="hybridMultilevel"/>
    <w:tmpl w:val="151AD458"/>
    <w:lvl w:ilvl="0" w:tplc="C05862B2">
      <w:start w:val="8"/>
      <w:numFmt w:val="decimal"/>
      <w:lvlText w:val="6.%1"/>
      <w:lvlJc w:val="left"/>
      <w:pPr>
        <w:ind w:left="786" w:hanging="36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3B2196"/>
    <w:multiLevelType w:val="hybridMultilevel"/>
    <w:tmpl w:val="44DC14A4"/>
    <w:lvl w:ilvl="0" w:tplc="B980D48A">
      <w:start w:val="5"/>
      <w:numFmt w:val="decimal"/>
      <w:lvlText w:val="6.%1"/>
      <w:lvlJc w:val="left"/>
      <w:pPr>
        <w:ind w:left="720" w:hanging="360"/>
      </w:pPr>
      <w:rPr>
        <w:rFonts w:hint="default"/>
        <w:b w:val="0"/>
        <w:sz w:val="18"/>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B666B7"/>
    <w:multiLevelType w:val="hybridMultilevel"/>
    <w:tmpl w:val="E8F6AED8"/>
    <w:lvl w:ilvl="0" w:tplc="F69079B8">
      <w:start w:val="1"/>
      <w:numFmt w:val="decimal"/>
      <w:lvlText w:val="4.%1"/>
      <w:lvlJc w:val="left"/>
      <w:pPr>
        <w:ind w:left="1429" w:hanging="360"/>
      </w:pPr>
      <w:rPr>
        <w:rFonts w:hint="default"/>
        <w:b w:val="0"/>
        <w:sz w:val="24"/>
        <w:szCs w:val="24"/>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 w15:restartNumberingAfterBreak="0">
    <w:nsid w:val="10BC2B75"/>
    <w:multiLevelType w:val="hybridMultilevel"/>
    <w:tmpl w:val="92C8A02C"/>
    <w:lvl w:ilvl="0" w:tplc="F3B2AB42">
      <w:start w:val="1"/>
      <w:numFmt w:val="decimal"/>
      <w:lvlText w:val="1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2A0BBB"/>
    <w:multiLevelType w:val="hybridMultilevel"/>
    <w:tmpl w:val="550E6BBE"/>
    <w:lvl w:ilvl="0" w:tplc="14A6965E">
      <w:start w:val="1"/>
      <w:numFmt w:val="decimal"/>
      <w:lvlText w:val="1.%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515008"/>
    <w:multiLevelType w:val="multilevel"/>
    <w:tmpl w:val="6C9E7906"/>
    <w:lvl w:ilvl="0">
      <w:start w:val="5"/>
      <w:numFmt w:val="decimal"/>
      <w:lvlText w:val="6.%1"/>
      <w:lvlJc w:val="left"/>
      <w:pPr>
        <w:ind w:left="786" w:hanging="360"/>
      </w:pPr>
      <w:rPr>
        <w:rFonts w:hint="default"/>
        <w:b w:val="0"/>
        <w:i w:val="0"/>
        <w:sz w:val="18"/>
        <w:szCs w:val="18"/>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7" w15:restartNumberingAfterBreak="0">
    <w:nsid w:val="13F24BF2"/>
    <w:multiLevelType w:val="hybridMultilevel"/>
    <w:tmpl w:val="CDF23440"/>
    <w:lvl w:ilvl="0" w:tplc="0BEA809A">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0D66FD"/>
    <w:multiLevelType w:val="hybridMultilevel"/>
    <w:tmpl w:val="7B2A8208"/>
    <w:lvl w:ilvl="0" w:tplc="04100001">
      <w:start w:val="1"/>
      <w:numFmt w:val="bullet"/>
      <w:lvlText w:val=""/>
      <w:lvlJc w:val="left"/>
      <w:pPr>
        <w:ind w:left="1630" w:hanging="360"/>
      </w:pPr>
      <w:rPr>
        <w:rFonts w:ascii="Symbol" w:hAnsi="Symbol" w:hint="default"/>
      </w:rPr>
    </w:lvl>
    <w:lvl w:ilvl="1" w:tplc="04100003">
      <w:start w:val="1"/>
      <w:numFmt w:val="bullet"/>
      <w:lvlText w:val="o"/>
      <w:lvlJc w:val="left"/>
      <w:pPr>
        <w:ind w:left="2350" w:hanging="360"/>
      </w:pPr>
      <w:rPr>
        <w:rFonts w:ascii="Courier New" w:hAnsi="Courier New" w:cs="Courier New" w:hint="default"/>
      </w:rPr>
    </w:lvl>
    <w:lvl w:ilvl="2" w:tplc="04100005">
      <w:start w:val="1"/>
      <w:numFmt w:val="bullet"/>
      <w:lvlText w:val=""/>
      <w:lvlJc w:val="left"/>
      <w:pPr>
        <w:ind w:left="3070" w:hanging="360"/>
      </w:pPr>
      <w:rPr>
        <w:rFonts w:ascii="Wingdings" w:hAnsi="Wingdings" w:hint="default"/>
      </w:rPr>
    </w:lvl>
    <w:lvl w:ilvl="3" w:tplc="04100001">
      <w:start w:val="1"/>
      <w:numFmt w:val="bullet"/>
      <w:lvlText w:val=""/>
      <w:lvlJc w:val="left"/>
      <w:pPr>
        <w:ind w:left="3790" w:hanging="360"/>
      </w:pPr>
      <w:rPr>
        <w:rFonts w:ascii="Symbol" w:hAnsi="Symbol" w:hint="default"/>
      </w:rPr>
    </w:lvl>
    <w:lvl w:ilvl="4" w:tplc="04100003">
      <w:start w:val="1"/>
      <w:numFmt w:val="bullet"/>
      <w:lvlText w:val="o"/>
      <w:lvlJc w:val="left"/>
      <w:pPr>
        <w:ind w:left="4510" w:hanging="360"/>
      </w:pPr>
      <w:rPr>
        <w:rFonts w:ascii="Courier New" w:hAnsi="Courier New" w:cs="Courier New" w:hint="default"/>
      </w:rPr>
    </w:lvl>
    <w:lvl w:ilvl="5" w:tplc="04100005">
      <w:start w:val="1"/>
      <w:numFmt w:val="bullet"/>
      <w:lvlText w:val=""/>
      <w:lvlJc w:val="left"/>
      <w:pPr>
        <w:ind w:left="5230" w:hanging="360"/>
      </w:pPr>
      <w:rPr>
        <w:rFonts w:ascii="Wingdings" w:hAnsi="Wingdings" w:hint="default"/>
      </w:rPr>
    </w:lvl>
    <w:lvl w:ilvl="6" w:tplc="04100001">
      <w:start w:val="1"/>
      <w:numFmt w:val="bullet"/>
      <w:lvlText w:val=""/>
      <w:lvlJc w:val="left"/>
      <w:pPr>
        <w:ind w:left="5950" w:hanging="360"/>
      </w:pPr>
      <w:rPr>
        <w:rFonts w:ascii="Symbol" w:hAnsi="Symbol" w:hint="default"/>
      </w:rPr>
    </w:lvl>
    <w:lvl w:ilvl="7" w:tplc="04100003">
      <w:start w:val="1"/>
      <w:numFmt w:val="bullet"/>
      <w:lvlText w:val="o"/>
      <w:lvlJc w:val="left"/>
      <w:pPr>
        <w:ind w:left="6670" w:hanging="360"/>
      </w:pPr>
      <w:rPr>
        <w:rFonts w:ascii="Courier New" w:hAnsi="Courier New" w:cs="Courier New" w:hint="default"/>
      </w:rPr>
    </w:lvl>
    <w:lvl w:ilvl="8" w:tplc="04100005">
      <w:start w:val="1"/>
      <w:numFmt w:val="bullet"/>
      <w:lvlText w:val=""/>
      <w:lvlJc w:val="left"/>
      <w:pPr>
        <w:ind w:left="7390" w:hanging="360"/>
      </w:pPr>
      <w:rPr>
        <w:rFonts w:ascii="Wingdings" w:hAnsi="Wingdings" w:hint="default"/>
      </w:rPr>
    </w:lvl>
  </w:abstractNum>
  <w:abstractNum w:abstractNumId="9" w15:restartNumberingAfterBreak="0">
    <w:nsid w:val="16C54BAE"/>
    <w:multiLevelType w:val="hybridMultilevel"/>
    <w:tmpl w:val="22C40E6E"/>
    <w:lvl w:ilvl="0" w:tplc="B980D48A">
      <w:start w:val="5"/>
      <w:numFmt w:val="decimal"/>
      <w:lvlText w:val="6.%1"/>
      <w:lvlJc w:val="left"/>
      <w:pPr>
        <w:ind w:left="720" w:hanging="360"/>
      </w:pPr>
      <w:rPr>
        <w:rFonts w:hint="default"/>
        <w:b w:val="0"/>
        <w:sz w:val="18"/>
        <w:szCs w:val="18"/>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775A18"/>
    <w:multiLevelType w:val="hybridMultilevel"/>
    <w:tmpl w:val="C0228C3E"/>
    <w:lvl w:ilvl="0" w:tplc="A4780886">
      <w:start w:val="1"/>
      <w:numFmt w:val="decimal"/>
      <w:lvlText w:val="9.%1"/>
      <w:lvlJc w:val="left"/>
      <w:pPr>
        <w:ind w:left="1429" w:hanging="360"/>
      </w:pPr>
      <w:rPr>
        <w:rFonts w:hint="default"/>
        <w:b w:val="0"/>
        <w:i w:val="0"/>
        <w:sz w:val="24"/>
        <w:szCs w:val="24"/>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1" w15:restartNumberingAfterBreak="0">
    <w:nsid w:val="20A64565"/>
    <w:multiLevelType w:val="hybridMultilevel"/>
    <w:tmpl w:val="29564A5A"/>
    <w:lvl w:ilvl="0" w:tplc="E562761A">
      <w:start w:val="6"/>
      <w:numFmt w:val="decimal"/>
      <w:lvlText w:val="%1.8"/>
      <w:lvlJc w:val="left"/>
      <w:pPr>
        <w:ind w:left="1146"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2" w15:restartNumberingAfterBreak="0">
    <w:nsid w:val="24EA661C"/>
    <w:multiLevelType w:val="hybridMultilevel"/>
    <w:tmpl w:val="2E362B2C"/>
    <w:lvl w:ilvl="0" w:tplc="6A20C6F8">
      <w:start w:val="1"/>
      <w:numFmt w:val="decimal"/>
      <w:lvlText w:val="3.%1"/>
      <w:lvlJc w:val="left"/>
      <w:pPr>
        <w:ind w:left="1506" w:hanging="360"/>
      </w:pPr>
      <w:rPr>
        <w:rFonts w:hint="default"/>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54807A9"/>
    <w:multiLevelType w:val="multilevel"/>
    <w:tmpl w:val="65A253E4"/>
    <w:lvl w:ilvl="0">
      <w:start w:val="3"/>
      <w:numFmt w:val="decimal"/>
      <w:lvlText w:val="7.%1"/>
      <w:lvlJc w:val="left"/>
      <w:pPr>
        <w:ind w:left="928" w:hanging="360"/>
      </w:pPr>
      <w:rPr>
        <w:rFonts w:hint="default"/>
        <w:b w:val="0"/>
        <w:color w:val="auto"/>
        <w:sz w:val="24"/>
        <w:szCs w:val="24"/>
      </w:rPr>
    </w:lvl>
    <w:lvl w:ilvl="1">
      <w:start w:val="1"/>
      <w:numFmt w:val="lowerLetter"/>
      <w:lvlText w:val="%2."/>
      <w:lvlJc w:val="left"/>
      <w:pPr>
        <w:ind w:left="1648" w:hanging="360"/>
      </w:pPr>
      <w:rPr>
        <w:rFonts w:hint="default"/>
      </w:rPr>
    </w:lvl>
    <w:lvl w:ilvl="2">
      <w:start w:val="1"/>
      <w:numFmt w:val="lowerRoman"/>
      <w:lvlText w:val="%3."/>
      <w:lvlJc w:val="right"/>
      <w:pPr>
        <w:ind w:left="2368" w:hanging="180"/>
      </w:pPr>
      <w:rPr>
        <w:rFonts w:hint="default"/>
      </w:rPr>
    </w:lvl>
    <w:lvl w:ilvl="3">
      <w:start w:val="1"/>
      <w:numFmt w:val="decimal"/>
      <w:lvlText w:val="%4."/>
      <w:lvlJc w:val="left"/>
      <w:pPr>
        <w:ind w:left="3088" w:hanging="360"/>
      </w:pPr>
      <w:rPr>
        <w:rFonts w:hint="default"/>
      </w:rPr>
    </w:lvl>
    <w:lvl w:ilvl="4">
      <w:start w:val="1"/>
      <w:numFmt w:val="lowerLetter"/>
      <w:lvlText w:val="%5."/>
      <w:lvlJc w:val="left"/>
      <w:pPr>
        <w:ind w:left="3808" w:hanging="360"/>
      </w:pPr>
      <w:rPr>
        <w:rFonts w:hint="default"/>
      </w:rPr>
    </w:lvl>
    <w:lvl w:ilvl="5">
      <w:start w:val="1"/>
      <w:numFmt w:val="lowerRoman"/>
      <w:lvlText w:val="%6."/>
      <w:lvlJc w:val="right"/>
      <w:pPr>
        <w:ind w:left="4528" w:hanging="180"/>
      </w:pPr>
      <w:rPr>
        <w:rFonts w:hint="default"/>
      </w:rPr>
    </w:lvl>
    <w:lvl w:ilvl="6">
      <w:start w:val="1"/>
      <w:numFmt w:val="decimal"/>
      <w:lvlText w:val="%7."/>
      <w:lvlJc w:val="left"/>
      <w:pPr>
        <w:ind w:left="5248" w:hanging="360"/>
      </w:pPr>
      <w:rPr>
        <w:rFonts w:hint="default"/>
      </w:rPr>
    </w:lvl>
    <w:lvl w:ilvl="7">
      <w:start w:val="1"/>
      <w:numFmt w:val="lowerLetter"/>
      <w:lvlText w:val="%8."/>
      <w:lvlJc w:val="left"/>
      <w:pPr>
        <w:ind w:left="5968" w:hanging="360"/>
      </w:pPr>
      <w:rPr>
        <w:rFonts w:hint="default"/>
      </w:rPr>
    </w:lvl>
    <w:lvl w:ilvl="8">
      <w:start w:val="1"/>
      <w:numFmt w:val="lowerRoman"/>
      <w:lvlText w:val="%9."/>
      <w:lvlJc w:val="right"/>
      <w:pPr>
        <w:ind w:left="6688" w:hanging="180"/>
      </w:pPr>
      <w:rPr>
        <w:rFonts w:hint="default"/>
      </w:rPr>
    </w:lvl>
  </w:abstractNum>
  <w:abstractNum w:abstractNumId="14" w15:restartNumberingAfterBreak="0">
    <w:nsid w:val="26716634"/>
    <w:multiLevelType w:val="multilevel"/>
    <w:tmpl w:val="A27298E8"/>
    <w:lvl w:ilvl="0">
      <w:start w:val="1"/>
      <w:numFmt w:val="decimal"/>
      <w:lvlText w:val="5.%1"/>
      <w:lvlJc w:val="left"/>
      <w:pPr>
        <w:ind w:left="786" w:hanging="360"/>
      </w:pPr>
      <w:rPr>
        <w:rFonts w:asciiTheme="minorHAnsi" w:hAnsiTheme="minorHAnsi" w:hint="default"/>
        <w:b w:val="0"/>
        <w:i w:val="0"/>
        <w:sz w:val="18"/>
        <w:szCs w:val="18"/>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15" w15:restartNumberingAfterBreak="0">
    <w:nsid w:val="26AA11B7"/>
    <w:multiLevelType w:val="hybridMultilevel"/>
    <w:tmpl w:val="C4020082"/>
    <w:lvl w:ilvl="0" w:tplc="E5DCE0FE">
      <w:start w:val="1"/>
      <w:numFmt w:val="lowerLetter"/>
      <w:lvlText w:val="%1."/>
      <w:lvlJc w:val="left"/>
      <w:pPr>
        <w:ind w:left="1713" w:hanging="360"/>
      </w:pPr>
      <w:rPr>
        <w:sz w:val="18"/>
        <w:szCs w:val="18"/>
      </w:rPr>
    </w:lvl>
    <w:lvl w:ilvl="1" w:tplc="04100019">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6" w15:restartNumberingAfterBreak="0">
    <w:nsid w:val="27E7765F"/>
    <w:multiLevelType w:val="hybridMultilevel"/>
    <w:tmpl w:val="B64AC1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7F177D4"/>
    <w:multiLevelType w:val="multilevel"/>
    <w:tmpl w:val="7EF4E4A6"/>
    <w:lvl w:ilvl="0">
      <w:start w:val="1"/>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8" w15:restartNumberingAfterBreak="0">
    <w:nsid w:val="292E7F2F"/>
    <w:multiLevelType w:val="hybridMultilevel"/>
    <w:tmpl w:val="48EAA2F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9" w15:restartNumberingAfterBreak="0">
    <w:nsid w:val="2B290D41"/>
    <w:multiLevelType w:val="multilevel"/>
    <w:tmpl w:val="43162D66"/>
    <w:lvl w:ilvl="0">
      <w:start w:val="1"/>
      <w:numFmt w:val="bullet"/>
      <w:lvlText w:val=""/>
      <w:lvlJc w:val="left"/>
      <w:pPr>
        <w:ind w:left="2138" w:hanging="360"/>
      </w:pPr>
      <w:rPr>
        <w:rFonts w:ascii="Symbol" w:hAnsi="Symbol" w:cs="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cs="Wingdings" w:hint="default"/>
      </w:rPr>
    </w:lvl>
    <w:lvl w:ilvl="3">
      <w:start w:val="1"/>
      <w:numFmt w:val="bullet"/>
      <w:lvlText w:val=""/>
      <w:lvlJc w:val="left"/>
      <w:pPr>
        <w:ind w:left="4298" w:hanging="360"/>
      </w:pPr>
      <w:rPr>
        <w:rFonts w:ascii="Symbol" w:hAnsi="Symbol" w:cs="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cs="Wingdings" w:hint="default"/>
      </w:rPr>
    </w:lvl>
    <w:lvl w:ilvl="6">
      <w:start w:val="1"/>
      <w:numFmt w:val="bullet"/>
      <w:lvlText w:val=""/>
      <w:lvlJc w:val="left"/>
      <w:pPr>
        <w:ind w:left="6458" w:hanging="360"/>
      </w:pPr>
      <w:rPr>
        <w:rFonts w:ascii="Symbol" w:hAnsi="Symbol" w:cs="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cs="Wingdings" w:hint="default"/>
      </w:rPr>
    </w:lvl>
  </w:abstractNum>
  <w:abstractNum w:abstractNumId="20" w15:restartNumberingAfterBreak="0">
    <w:nsid w:val="2C4D3D3C"/>
    <w:multiLevelType w:val="hybridMultilevel"/>
    <w:tmpl w:val="D00E54CC"/>
    <w:lvl w:ilvl="0" w:tplc="6C2EC2B0">
      <w:start w:val="1"/>
      <w:numFmt w:val="decimal"/>
      <w:lvlText w:val="2.%1"/>
      <w:lvlJc w:val="left"/>
      <w:pPr>
        <w:ind w:left="1440" w:hanging="360"/>
      </w:pPr>
      <w:rPr>
        <w:rFonts w:hint="default"/>
        <w:b w:val="0"/>
        <w:sz w:val="24"/>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2CEC1BB9"/>
    <w:multiLevelType w:val="multilevel"/>
    <w:tmpl w:val="18C0CD7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7.%3"/>
      <w:lvlJc w:val="left"/>
      <w:pPr>
        <w:ind w:left="720" w:hanging="360"/>
      </w:pPr>
      <w:rPr>
        <w:rFonts w:hint="default"/>
        <w:b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DB95430"/>
    <w:multiLevelType w:val="hybridMultilevel"/>
    <w:tmpl w:val="2806CE6A"/>
    <w:lvl w:ilvl="0" w:tplc="AF76E69C">
      <w:start w:val="1"/>
      <w:numFmt w:val="decimal"/>
      <w:lvlText w:val="%1"/>
      <w:lvlJc w:val="left"/>
      <w:pPr>
        <w:ind w:left="786" w:hanging="360"/>
      </w:pPr>
      <w:rPr>
        <w:rFonts w:hint="default"/>
        <w:b/>
        <w:color w:val="auto"/>
        <w:sz w:val="28"/>
        <w:szCs w:val="28"/>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3" w15:restartNumberingAfterBreak="0">
    <w:nsid w:val="2EFB205D"/>
    <w:multiLevelType w:val="hybridMultilevel"/>
    <w:tmpl w:val="B28E7A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2A6547F"/>
    <w:multiLevelType w:val="hybridMultilevel"/>
    <w:tmpl w:val="18CA6D84"/>
    <w:lvl w:ilvl="0" w:tplc="2F30904A">
      <w:start w:val="1"/>
      <w:numFmt w:val="decimal"/>
      <w:lvlText w:val="11.%1"/>
      <w:lvlJc w:val="left"/>
      <w:pPr>
        <w:ind w:left="1429" w:hanging="360"/>
      </w:pPr>
      <w:rPr>
        <w:rFonts w:hint="default"/>
        <w:b w:val="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5" w15:restartNumberingAfterBreak="0">
    <w:nsid w:val="369113B0"/>
    <w:multiLevelType w:val="hybridMultilevel"/>
    <w:tmpl w:val="980457A8"/>
    <w:lvl w:ilvl="0" w:tplc="444A3CCC">
      <w:start w:val="16"/>
      <w:numFmt w:val="decimal"/>
      <w:lvlText w:val="%1"/>
      <w:lvlJc w:val="left"/>
      <w:pPr>
        <w:ind w:left="786" w:hanging="360"/>
      </w:pPr>
      <w:rPr>
        <w:rFonts w:asciiTheme="minorHAnsi" w:hAnsiTheme="minorHAnsi" w:hint="default"/>
        <w:b/>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36E40A44"/>
    <w:multiLevelType w:val="multilevel"/>
    <w:tmpl w:val="8D5C696C"/>
    <w:lvl w:ilvl="0">
      <w:start w:val="1"/>
      <w:numFmt w:val="decimal"/>
      <w:lvlText w:val="%1."/>
      <w:lvlJc w:val="left"/>
      <w:pPr>
        <w:ind w:left="720" w:hanging="360"/>
      </w:pPr>
      <w:rPr>
        <w:rFonts w:ascii="Calibri" w:hAnsi="Calibri" w:cs="Arial1" w:hint="default"/>
        <w:b/>
      </w:rPr>
    </w:lvl>
    <w:lvl w:ilvl="1">
      <w:start w:val="3"/>
      <w:numFmt w:val="decimal"/>
      <w:lvlText w:val="7.%2"/>
      <w:lvlJc w:val="left"/>
      <w:pPr>
        <w:ind w:left="786" w:hanging="360"/>
      </w:pPr>
      <w:rPr>
        <w:rFonts w:hint="default"/>
        <w:b w:val="0"/>
        <w:sz w:val="18"/>
        <w:szCs w:val="18"/>
      </w:rPr>
    </w:lvl>
    <w:lvl w:ilvl="2">
      <w:start w:val="1"/>
      <w:numFmt w:val="decimal"/>
      <w:isLgl/>
      <w:lvlText w:val="%1.%2.%3"/>
      <w:lvlJc w:val="left"/>
      <w:pPr>
        <w:ind w:left="1778" w:hanging="720"/>
      </w:pPr>
      <w:rPr>
        <w:rFonts w:ascii="Calibri" w:hAnsi="Calibri" w:cs="Arial1" w:hint="default"/>
        <w:sz w:val="20"/>
      </w:rPr>
    </w:lvl>
    <w:lvl w:ilvl="3">
      <w:start w:val="1"/>
      <w:numFmt w:val="decimal"/>
      <w:isLgl/>
      <w:lvlText w:val="%1.%2.%3.%4"/>
      <w:lvlJc w:val="left"/>
      <w:pPr>
        <w:ind w:left="2487" w:hanging="1080"/>
      </w:pPr>
      <w:rPr>
        <w:rFonts w:ascii="Calibri" w:hAnsi="Calibri" w:cs="Arial1" w:hint="default"/>
        <w:sz w:val="20"/>
      </w:rPr>
    </w:lvl>
    <w:lvl w:ilvl="4">
      <w:start w:val="1"/>
      <w:numFmt w:val="decimal"/>
      <w:isLgl/>
      <w:lvlText w:val="%1.%2.%3.%4.%5"/>
      <w:lvlJc w:val="left"/>
      <w:pPr>
        <w:ind w:left="2836" w:hanging="1080"/>
      </w:pPr>
      <w:rPr>
        <w:rFonts w:ascii="Calibri" w:hAnsi="Calibri" w:cs="Arial1" w:hint="default"/>
        <w:sz w:val="20"/>
      </w:rPr>
    </w:lvl>
    <w:lvl w:ilvl="5">
      <w:start w:val="1"/>
      <w:numFmt w:val="decimal"/>
      <w:isLgl/>
      <w:lvlText w:val="%1.%2.%3.%4.%5.%6"/>
      <w:lvlJc w:val="left"/>
      <w:pPr>
        <w:ind w:left="3545" w:hanging="1440"/>
      </w:pPr>
      <w:rPr>
        <w:rFonts w:ascii="Calibri" w:hAnsi="Calibri" w:cs="Arial1" w:hint="default"/>
        <w:sz w:val="20"/>
      </w:rPr>
    </w:lvl>
    <w:lvl w:ilvl="6">
      <w:start w:val="1"/>
      <w:numFmt w:val="decimal"/>
      <w:isLgl/>
      <w:lvlText w:val="%1.%2.%3.%4.%5.%6.%7"/>
      <w:lvlJc w:val="left"/>
      <w:pPr>
        <w:ind w:left="3894" w:hanging="1440"/>
      </w:pPr>
      <w:rPr>
        <w:rFonts w:ascii="Calibri" w:hAnsi="Calibri" w:cs="Arial1" w:hint="default"/>
        <w:sz w:val="20"/>
      </w:rPr>
    </w:lvl>
    <w:lvl w:ilvl="7">
      <w:start w:val="1"/>
      <w:numFmt w:val="decimal"/>
      <w:isLgl/>
      <w:lvlText w:val="%1.%2.%3.%4.%5.%6.%7.%8"/>
      <w:lvlJc w:val="left"/>
      <w:pPr>
        <w:ind w:left="4603" w:hanging="1800"/>
      </w:pPr>
      <w:rPr>
        <w:rFonts w:ascii="Calibri" w:hAnsi="Calibri" w:cs="Arial1" w:hint="default"/>
        <w:sz w:val="20"/>
      </w:rPr>
    </w:lvl>
    <w:lvl w:ilvl="8">
      <w:start w:val="1"/>
      <w:numFmt w:val="decimal"/>
      <w:isLgl/>
      <w:lvlText w:val="%1.%2.%3.%4.%5.%6.%7.%8.%9"/>
      <w:lvlJc w:val="left"/>
      <w:pPr>
        <w:ind w:left="4952" w:hanging="1800"/>
      </w:pPr>
      <w:rPr>
        <w:rFonts w:ascii="Calibri" w:hAnsi="Calibri" w:cs="Arial1" w:hint="default"/>
        <w:sz w:val="20"/>
      </w:rPr>
    </w:lvl>
  </w:abstractNum>
  <w:abstractNum w:abstractNumId="27" w15:restartNumberingAfterBreak="0">
    <w:nsid w:val="39901978"/>
    <w:multiLevelType w:val="multilevel"/>
    <w:tmpl w:val="3640C664"/>
    <w:lvl w:ilvl="0">
      <w:start w:val="15"/>
      <w:numFmt w:val="decimal"/>
      <w:lvlText w:val="%1."/>
      <w:lvlJc w:val="left"/>
      <w:pPr>
        <w:ind w:left="1425"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A0D4DED"/>
    <w:multiLevelType w:val="hybridMultilevel"/>
    <w:tmpl w:val="98F43F16"/>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9" w15:restartNumberingAfterBreak="0">
    <w:nsid w:val="3A3A0401"/>
    <w:multiLevelType w:val="hybridMultilevel"/>
    <w:tmpl w:val="A4FE4084"/>
    <w:lvl w:ilvl="0" w:tplc="5A12C65A">
      <w:start w:val="1"/>
      <w:numFmt w:val="decimal"/>
      <w:lvlText w:val="6.%1"/>
      <w:lvlJc w:val="left"/>
      <w:pPr>
        <w:ind w:left="786"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F724616"/>
    <w:multiLevelType w:val="hybridMultilevel"/>
    <w:tmpl w:val="1DB02F76"/>
    <w:lvl w:ilvl="0" w:tplc="13946BDA">
      <w:start w:val="4"/>
      <w:numFmt w:val="decimal"/>
      <w:lvlText w:val="7.%1"/>
      <w:lvlJc w:val="left"/>
      <w:pPr>
        <w:ind w:left="786"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411A33A7"/>
    <w:multiLevelType w:val="hybridMultilevel"/>
    <w:tmpl w:val="F9A618BE"/>
    <w:lvl w:ilvl="0" w:tplc="D28CE2C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1324F4"/>
    <w:multiLevelType w:val="hybridMultilevel"/>
    <w:tmpl w:val="2778AB90"/>
    <w:lvl w:ilvl="0" w:tplc="F51E3D7A">
      <w:start w:val="6"/>
      <w:numFmt w:val="decimal"/>
      <w:lvlText w:val="%1.6"/>
      <w:lvlJc w:val="left"/>
      <w:pPr>
        <w:ind w:left="720" w:hanging="360"/>
      </w:pPr>
      <w:rPr>
        <w:rFonts w:hint="default"/>
        <w:b w:val="0"/>
        <w:i w:val="0"/>
        <w:sz w:val="24"/>
        <w:szCs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2F02B0B"/>
    <w:multiLevelType w:val="multilevel"/>
    <w:tmpl w:val="057237A6"/>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34" w15:restartNumberingAfterBreak="0">
    <w:nsid w:val="431F48E8"/>
    <w:multiLevelType w:val="hybridMultilevel"/>
    <w:tmpl w:val="6B0ADAA4"/>
    <w:lvl w:ilvl="0" w:tplc="14A6965E">
      <w:start w:val="1"/>
      <w:numFmt w:val="decimal"/>
      <w:lvlText w:val="1.%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3AE2D45"/>
    <w:multiLevelType w:val="hybridMultilevel"/>
    <w:tmpl w:val="6848F4E8"/>
    <w:lvl w:ilvl="0" w:tplc="D01437BE">
      <w:start w:val="1"/>
      <w:numFmt w:val="decimal"/>
      <w:lvlText w:val="7.%1"/>
      <w:lvlJc w:val="left"/>
      <w:pPr>
        <w:ind w:left="1571" w:hanging="360"/>
      </w:pPr>
      <w:rPr>
        <w:rFonts w:hint="default"/>
        <w:b w:val="0"/>
        <w:sz w:val="24"/>
        <w:szCs w:val="24"/>
      </w:rPr>
    </w:lvl>
    <w:lvl w:ilvl="1" w:tplc="04100019" w:tentative="1">
      <w:start w:val="1"/>
      <w:numFmt w:val="lowerLetter"/>
      <w:lvlText w:val="%2."/>
      <w:lvlJc w:val="left"/>
      <w:pPr>
        <w:ind w:left="2291" w:hanging="360"/>
      </w:pPr>
    </w:lvl>
    <w:lvl w:ilvl="2" w:tplc="0410001B" w:tentative="1">
      <w:start w:val="1"/>
      <w:numFmt w:val="lowerRoman"/>
      <w:lvlText w:val="%3."/>
      <w:lvlJc w:val="right"/>
      <w:pPr>
        <w:ind w:left="3011" w:hanging="18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36" w15:restartNumberingAfterBreak="0">
    <w:nsid w:val="43E1498F"/>
    <w:multiLevelType w:val="hybridMultilevel"/>
    <w:tmpl w:val="E7E6E7C0"/>
    <w:lvl w:ilvl="0" w:tplc="2FE4C024">
      <w:start w:val="1"/>
      <w:numFmt w:val="lowerLetter"/>
      <w:lvlText w:val="%1."/>
      <w:lvlJc w:val="left"/>
      <w:pPr>
        <w:ind w:left="1429" w:hanging="360"/>
      </w:pPr>
      <w:rPr>
        <w:rFonts w:asciiTheme="minorHAnsi" w:hAnsiTheme="minorHAnsi" w:cstheme="minorHAnsi" w:hint="default"/>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43E56BC7"/>
    <w:multiLevelType w:val="hybridMultilevel"/>
    <w:tmpl w:val="8098B490"/>
    <w:lvl w:ilvl="0" w:tplc="8CF2889A">
      <w:start w:val="1"/>
      <w:numFmt w:val="decimal"/>
      <w:lvlText w:val="4.%1"/>
      <w:lvlJc w:val="left"/>
      <w:pPr>
        <w:ind w:left="835" w:hanging="360"/>
      </w:pPr>
      <w:rPr>
        <w:rFonts w:hint="default"/>
        <w:b w:val="0"/>
        <w:sz w:val="24"/>
        <w:szCs w:val="24"/>
      </w:r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38" w15:restartNumberingAfterBreak="0">
    <w:nsid w:val="43F26F7D"/>
    <w:multiLevelType w:val="hybridMultilevel"/>
    <w:tmpl w:val="A9EEBA6E"/>
    <w:lvl w:ilvl="0" w:tplc="C1242422">
      <w:numFmt w:val="bullet"/>
      <w:lvlText w:val="●"/>
      <w:lvlJc w:val="left"/>
      <w:pPr>
        <w:ind w:left="835" w:hanging="360"/>
      </w:pPr>
      <w:rPr>
        <w:rFonts w:ascii="Calibri" w:eastAsiaTheme="minorHAnsi" w:hAnsi="Calibri" w:cstheme="minorBidi"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39" w15:restartNumberingAfterBreak="0">
    <w:nsid w:val="49614DFC"/>
    <w:multiLevelType w:val="hybridMultilevel"/>
    <w:tmpl w:val="FECC6076"/>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0" w15:restartNumberingAfterBreak="0">
    <w:nsid w:val="4C077E34"/>
    <w:multiLevelType w:val="hybridMultilevel"/>
    <w:tmpl w:val="E1B0AF5C"/>
    <w:lvl w:ilvl="0" w:tplc="E562729A">
      <w:start w:val="1"/>
      <w:numFmt w:val="decimal"/>
      <w:lvlText w:val="1.%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D3E7B35"/>
    <w:multiLevelType w:val="hybridMultilevel"/>
    <w:tmpl w:val="589009B8"/>
    <w:lvl w:ilvl="0" w:tplc="08D065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827970"/>
    <w:multiLevelType w:val="hybridMultilevel"/>
    <w:tmpl w:val="3FB69D56"/>
    <w:lvl w:ilvl="0" w:tplc="E800E920">
      <w:start w:val="1"/>
      <w:numFmt w:val="decimal"/>
      <w:lvlText w:val="7.%1"/>
      <w:lvlJc w:val="left"/>
      <w:pPr>
        <w:ind w:left="786" w:hanging="360"/>
      </w:pPr>
      <w:rPr>
        <w:rFonts w:hint="default"/>
        <w:b w:val="0"/>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4F831605"/>
    <w:multiLevelType w:val="multilevel"/>
    <w:tmpl w:val="45CE6912"/>
    <w:lvl w:ilvl="0">
      <w:start w:val="12"/>
      <w:numFmt w:val="decimal"/>
      <w:lvlText w:val="%1."/>
      <w:lvlJc w:val="left"/>
      <w:pPr>
        <w:ind w:left="720" w:hanging="360"/>
      </w:pPr>
      <w:rPr>
        <w:rFonts w:ascii="Calibri" w:hAnsi="Calibri" w:cs="Arial1" w:hint="default"/>
        <w:b/>
      </w:rPr>
    </w:lvl>
    <w:lvl w:ilvl="1">
      <w:start w:val="1"/>
      <w:numFmt w:val="decimal"/>
      <w:isLgl/>
      <w:lvlText w:val="%1.%2"/>
      <w:lvlJc w:val="left"/>
      <w:pPr>
        <w:ind w:left="786" w:hanging="360"/>
      </w:pPr>
      <w:rPr>
        <w:rFonts w:ascii="Calibri" w:hAnsi="Calibri" w:cs="Arial1" w:hint="default"/>
        <w:sz w:val="18"/>
        <w:szCs w:val="18"/>
      </w:rPr>
    </w:lvl>
    <w:lvl w:ilvl="2">
      <w:start w:val="1"/>
      <w:numFmt w:val="decimal"/>
      <w:isLgl/>
      <w:lvlText w:val="%1.%2.%3"/>
      <w:lvlJc w:val="left"/>
      <w:pPr>
        <w:ind w:left="1778" w:hanging="720"/>
      </w:pPr>
      <w:rPr>
        <w:rFonts w:ascii="Calibri" w:hAnsi="Calibri" w:cs="Arial1" w:hint="default"/>
        <w:sz w:val="20"/>
      </w:rPr>
    </w:lvl>
    <w:lvl w:ilvl="3">
      <w:start w:val="1"/>
      <w:numFmt w:val="decimal"/>
      <w:isLgl/>
      <w:lvlText w:val="%1.%2.%3.%4"/>
      <w:lvlJc w:val="left"/>
      <w:pPr>
        <w:ind w:left="2487" w:hanging="1080"/>
      </w:pPr>
      <w:rPr>
        <w:rFonts w:ascii="Calibri" w:hAnsi="Calibri" w:cs="Arial1" w:hint="default"/>
        <w:sz w:val="20"/>
      </w:rPr>
    </w:lvl>
    <w:lvl w:ilvl="4">
      <w:start w:val="1"/>
      <w:numFmt w:val="decimal"/>
      <w:isLgl/>
      <w:lvlText w:val="%1.%2.%3.%4.%5"/>
      <w:lvlJc w:val="left"/>
      <w:pPr>
        <w:ind w:left="2836" w:hanging="1080"/>
      </w:pPr>
      <w:rPr>
        <w:rFonts w:ascii="Calibri" w:hAnsi="Calibri" w:cs="Arial1" w:hint="default"/>
        <w:sz w:val="20"/>
      </w:rPr>
    </w:lvl>
    <w:lvl w:ilvl="5">
      <w:start w:val="1"/>
      <w:numFmt w:val="decimal"/>
      <w:isLgl/>
      <w:lvlText w:val="%1.%2.%3.%4.%5.%6"/>
      <w:lvlJc w:val="left"/>
      <w:pPr>
        <w:ind w:left="3545" w:hanging="1440"/>
      </w:pPr>
      <w:rPr>
        <w:rFonts w:ascii="Calibri" w:hAnsi="Calibri" w:cs="Arial1" w:hint="default"/>
        <w:sz w:val="20"/>
      </w:rPr>
    </w:lvl>
    <w:lvl w:ilvl="6">
      <w:start w:val="1"/>
      <w:numFmt w:val="decimal"/>
      <w:isLgl/>
      <w:lvlText w:val="%1.%2.%3.%4.%5.%6.%7"/>
      <w:lvlJc w:val="left"/>
      <w:pPr>
        <w:ind w:left="3894" w:hanging="1440"/>
      </w:pPr>
      <w:rPr>
        <w:rFonts w:ascii="Calibri" w:hAnsi="Calibri" w:cs="Arial1" w:hint="default"/>
        <w:sz w:val="20"/>
      </w:rPr>
    </w:lvl>
    <w:lvl w:ilvl="7">
      <w:start w:val="1"/>
      <w:numFmt w:val="decimal"/>
      <w:isLgl/>
      <w:lvlText w:val="%1.%2.%3.%4.%5.%6.%7.%8"/>
      <w:lvlJc w:val="left"/>
      <w:pPr>
        <w:ind w:left="4603" w:hanging="1800"/>
      </w:pPr>
      <w:rPr>
        <w:rFonts w:ascii="Calibri" w:hAnsi="Calibri" w:cs="Arial1" w:hint="default"/>
        <w:sz w:val="20"/>
      </w:rPr>
    </w:lvl>
    <w:lvl w:ilvl="8">
      <w:start w:val="1"/>
      <w:numFmt w:val="decimal"/>
      <w:isLgl/>
      <w:lvlText w:val="%1.%2.%3.%4.%5.%6.%7.%8.%9"/>
      <w:lvlJc w:val="left"/>
      <w:pPr>
        <w:ind w:left="4952" w:hanging="1800"/>
      </w:pPr>
      <w:rPr>
        <w:rFonts w:ascii="Calibri" w:hAnsi="Calibri" w:cs="Arial1" w:hint="default"/>
        <w:sz w:val="20"/>
      </w:rPr>
    </w:lvl>
  </w:abstractNum>
  <w:abstractNum w:abstractNumId="44" w15:restartNumberingAfterBreak="0">
    <w:nsid w:val="4FEC5439"/>
    <w:multiLevelType w:val="hybridMultilevel"/>
    <w:tmpl w:val="C322A9A8"/>
    <w:lvl w:ilvl="0" w:tplc="D9DEC770">
      <w:start w:val="10"/>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2944F9"/>
    <w:multiLevelType w:val="hybridMultilevel"/>
    <w:tmpl w:val="4B0C7E80"/>
    <w:lvl w:ilvl="0" w:tplc="2C22A422">
      <w:start w:val="1"/>
      <w:numFmt w:val="decimal"/>
      <w:lvlText w:val="5.%1"/>
      <w:lvlJc w:val="left"/>
      <w:pPr>
        <w:ind w:left="835" w:hanging="360"/>
      </w:pPr>
      <w:rPr>
        <w:rFonts w:hint="default"/>
        <w:b w:val="0"/>
        <w:sz w:val="24"/>
        <w:szCs w:val="24"/>
      </w:rPr>
    </w:lvl>
    <w:lvl w:ilvl="1" w:tplc="04100019" w:tentative="1">
      <w:start w:val="1"/>
      <w:numFmt w:val="lowerLetter"/>
      <w:lvlText w:val="%2."/>
      <w:lvlJc w:val="left"/>
      <w:pPr>
        <w:ind w:left="1555" w:hanging="360"/>
      </w:pPr>
    </w:lvl>
    <w:lvl w:ilvl="2" w:tplc="0410001B" w:tentative="1">
      <w:start w:val="1"/>
      <w:numFmt w:val="lowerRoman"/>
      <w:lvlText w:val="%3."/>
      <w:lvlJc w:val="right"/>
      <w:pPr>
        <w:ind w:left="2275" w:hanging="180"/>
      </w:pPr>
    </w:lvl>
    <w:lvl w:ilvl="3" w:tplc="0410000F" w:tentative="1">
      <w:start w:val="1"/>
      <w:numFmt w:val="decimal"/>
      <w:lvlText w:val="%4."/>
      <w:lvlJc w:val="left"/>
      <w:pPr>
        <w:ind w:left="2995" w:hanging="360"/>
      </w:pPr>
    </w:lvl>
    <w:lvl w:ilvl="4" w:tplc="04100019" w:tentative="1">
      <w:start w:val="1"/>
      <w:numFmt w:val="lowerLetter"/>
      <w:lvlText w:val="%5."/>
      <w:lvlJc w:val="left"/>
      <w:pPr>
        <w:ind w:left="3715" w:hanging="360"/>
      </w:pPr>
    </w:lvl>
    <w:lvl w:ilvl="5" w:tplc="0410001B" w:tentative="1">
      <w:start w:val="1"/>
      <w:numFmt w:val="lowerRoman"/>
      <w:lvlText w:val="%6."/>
      <w:lvlJc w:val="right"/>
      <w:pPr>
        <w:ind w:left="4435" w:hanging="180"/>
      </w:pPr>
    </w:lvl>
    <w:lvl w:ilvl="6" w:tplc="0410000F" w:tentative="1">
      <w:start w:val="1"/>
      <w:numFmt w:val="decimal"/>
      <w:lvlText w:val="%7."/>
      <w:lvlJc w:val="left"/>
      <w:pPr>
        <w:ind w:left="5155" w:hanging="360"/>
      </w:pPr>
    </w:lvl>
    <w:lvl w:ilvl="7" w:tplc="04100019" w:tentative="1">
      <w:start w:val="1"/>
      <w:numFmt w:val="lowerLetter"/>
      <w:lvlText w:val="%8."/>
      <w:lvlJc w:val="left"/>
      <w:pPr>
        <w:ind w:left="5875" w:hanging="360"/>
      </w:pPr>
    </w:lvl>
    <w:lvl w:ilvl="8" w:tplc="0410001B" w:tentative="1">
      <w:start w:val="1"/>
      <w:numFmt w:val="lowerRoman"/>
      <w:lvlText w:val="%9."/>
      <w:lvlJc w:val="right"/>
      <w:pPr>
        <w:ind w:left="6595" w:hanging="180"/>
      </w:pPr>
    </w:lvl>
  </w:abstractNum>
  <w:abstractNum w:abstractNumId="46" w15:restartNumberingAfterBreak="0">
    <w:nsid w:val="52C176B5"/>
    <w:multiLevelType w:val="hybridMultilevel"/>
    <w:tmpl w:val="1FEE5E64"/>
    <w:lvl w:ilvl="0" w:tplc="B980D48A">
      <w:start w:val="5"/>
      <w:numFmt w:val="decimal"/>
      <w:lvlText w:val="6.%1"/>
      <w:lvlJc w:val="left"/>
      <w:pPr>
        <w:ind w:left="1429" w:hanging="360"/>
      </w:pPr>
      <w:rPr>
        <w:rFonts w:hint="default"/>
        <w:b w:val="0"/>
        <w:sz w:val="18"/>
        <w:szCs w:val="18"/>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47" w15:restartNumberingAfterBreak="0">
    <w:nsid w:val="53FE6F30"/>
    <w:multiLevelType w:val="hybridMultilevel"/>
    <w:tmpl w:val="48565A6C"/>
    <w:lvl w:ilvl="0" w:tplc="4328BFF4">
      <w:start w:val="1"/>
      <w:numFmt w:val="decimal"/>
      <w:lvlText w:val="5.%1"/>
      <w:lvlJc w:val="left"/>
      <w:pPr>
        <w:ind w:left="720" w:hanging="360"/>
      </w:pPr>
      <w:rPr>
        <w:rFonts w:hint="default"/>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56105B80"/>
    <w:multiLevelType w:val="hybridMultilevel"/>
    <w:tmpl w:val="F800ADB4"/>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9" w15:restartNumberingAfterBreak="0">
    <w:nsid w:val="56FF4721"/>
    <w:multiLevelType w:val="hybridMultilevel"/>
    <w:tmpl w:val="EA06AEB6"/>
    <w:lvl w:ilvl="0" w:tplc="5404996A">
      <w:start w:val="9"/>
      <w:numFmt w:val="decimal"/>
      <w:lvlText w:val="6.%1"/>
      <w:lvlJc w:val="left"/>
      <w:pPr>
        <w:ind w:left="1146" w:hanging="360"/>
      </w:pPr>
      <w:rPr>
        <w:rFonts w:hint="default"/>
        <w:b w:val="0"/>
        <w:i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8B1581E"/>
    <w:multiLevelType w:val="hybridMultilevel"/>
    <w:tmpl w:val="5DA87A70"/>
    <w:lvl w:ilvl="0" w:tplc="08D065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594A38C9"/>
    <w:multiLevelType w:val="hybridMultilevel"/>
    <w:tmpl w:val="6E5E98CC"/>
    <w:lvl w:ilvl="0" w:tplc="1B9219A0">
      <w:start w:val="1"/>
      <w:numFmt w:val="decimal"/>
      <w:lvlText w:val="5.%1"/>
      <w:lvlJc w:val="left"/>
      <w:pPr>
        <w:ind w:left="1429" w:hanging="360"/>
      </w:pPr>
      <w:rPr>
        <w:rFonts w:asciiTheme="minorHAnsi" w:hAnsiTheme="minorHAnsi" w:hint="default"/>
        <w:b w:val="0"/>
        <w:sz w:val="24"/>
        <w:szCs w:val="24"/>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2" w15:restartNumberingAfterBreak="0">
    <w:nsid w:val="5B1C0099"/>
    <w:multiLevelType w:val="hybridMultilevel"/>
    <w:tmpl w:val="BBF8BB8E"/>
    <w:lvl w:ilvl="0" w:tplc="708E9A98">
      <w:start w:val="1"/>
      <w:numFmt w:val="decimal"/>
      <w:lvlText w:val="12.%1"/>
      <w:lvlJc w:val="left"/>
      <w:pPr>
        <w:ind w:left="1429" w:hanging="360"/>
      </w:pPr>
      <w:rPr>
        <w:rFonts w:hint="default"/>
        <w:b w:val="0"/>
        <w:sz w:val="24"/>
        <w:szCs w:val="24"/>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3" w15:restartNumberingAfterBreak="0">
    <w:nsid w:val="5CDD4D9C"/>
    <w:multiLevelType w:val="hybridMultilevel"/>
    <w:tmpl w:val="1CBA4C0A"/>
    <w:lvl w:ilvl="0" w:tplc="C1242422">
      <w:numFmt w:val="bullet"/>
      <w:lvlText w:val="●"/>
      <w:lvlJc w:val="left"/>
      <w:pPr>
        <w:ind w:left="835" w:hanging="360"/>
      </w:pPr>
      <w:rPr>
        <w:rFonts w:ascii="Calibri" w:eastAsiaTheme="minorHAnsi" w:hAnsi="Calibri" w:cstheme="minorBidi"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54" w15:restartNumberingAfterBreak="0">
    <w:nsid w:val="5F435287"/>
    <w:multiLevelType w:val="hybridMultilevel"/>
    <w:tmpl w:val="AA54D4B4"/>
    <w:lvl w:ilvl="0" w:tplc="04090001">
      <w:start w:val="1"/>
      <w:numFmt w:val="bullet"/>
      <w:lvlText w:val=""/>
      <w:lvlJc w:val="left"/>
      <w:pPr>
        <w:ind w:left="153" w:hanging="360"/>
      </w:pPr>
      <w:rPr>
        <w:rFonts w:ascii="Symbol" w:hAnsi="Symbol" w:hint="default"/>
      </w:rPr>
    </w:lvl>
    <w:lvl w:ilvl="1" w:tplc="04090003">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5" w15:restartNumberingAfterBreak="0">
    <w:nsid w:val="5F6B617F"/>
    <w:multiLevelType w:val="hybridMultilevel"/>
    <w:tmpl w:val="5AF60106"/>
    <w:lvl w:ilvl="0" w:tplc="CE4007C0">
      <w:start w:val="1"/>
      <w:numFmt w:val="decimal"/>
      <w:lvlText w:val="3.%1"/>
      <w:lvlJc w:val="left"/>
      <w:pPr>
        <w:ind w:left="720" w:hanging="360"/>
      </w:pPr>
      <w:rPr>
        <w:rFonts w:hint="default"/>
        <w:b w:val="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6" w15:restartNumberingAfterBreak="0">
    <w:nsid w:val="5FB27DF1"/>
    <w:multiLevelType w:val="multilevel"/>
    <w:tmpl w:val="4BAEA636"/>
    <w:lvl w:ilvl="0">
      <w:start w:val="1"/>
      <w:numFmt w:val="lowerLetter"/>
      <w:lvlText w:val="%1."/>
      <w:lvlJc w:val="left"/>
      <w:pPr>
        <w:ind w:left="1429" w:hanging="360"/>
      </w:pPr>
      <w:rPr>
        <w:sz w:val="18"/>
        <w:szCs w:val="1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7" w15:restartNumberingAfterBreak="0">
    <w:nsid w:val="609F6F02"/>
    <w:multiLevelType w:val="hybridMultilevel"/>
    <w:tmpl w:val="E74626B8"/>
    <w:lvl w:ilvl="0" w:tplc="4E3A7F94">
      <w:start w:val="8"/>
      <w:numFmt w:val="decimal"/>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C94334"/>
    <w:multiLevelType w:val="hybridMultilevel"/>
    <w:tmpl w:val="DBEC7384"/>
    <w:lvl w:ilvl="0" w:tplc="3C3C3572">
      <w:start w:val="18"/>
      <w:numFmt w:val="decimal"/>
      <w:lvlText w:val="%1"/>
      <w:lvlJc w:val="left"/>
      <w:pPr>
        <w:ind w:left="786" w:hanging="360"/>
      </w:pPr>
      <w:rPr>
        <w:rFonts w:asciiTheme="minorHAnsi" w:hAnsiTheme="minorHAnsi"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1391DF3"/>
    <w:multiLevelType w:val="hybridMultilevel"/>
    <w:tmpl w:val="6A2A32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60" w15:restartNumberingAfterBreak="0">
    <w:nsid w:val="644E63B7"/>
    <w:multiLevelType w:val="multilevel"/>
    <w:tmpl w:val="413C24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4972F51"/>
    <w:multiLevelType w:val="multilevel"/>
    <w:tmpl w:val="ADB8EAF8"/>
    <w:lvl w:ilvl="0">
      <w:start w:val="8"/>
      <w:numFmt w:val="decimal"/>
      <w:lvlText w:val="%1."/>
      <w:lvlJc w:val="left"/>
      <w:pPr>
        <w:ind w:left="720" w:hanging="360"/>
      </w:pPr>
      <w:rPr>
        <w:rFonts w:ascii="Calibri" w:hAnsi="Calibri" w:cs="Arial1" w:hint="default"/>
        <w:b/>
      </w:rPr>
    </w:lvl>
    <w:lvl w:ilvl="1">
      <w:start w:val="1"/>
      <w:numFmt w:val="decimal"/>
      <w:lvlText w:val="9.%2"/>
      <w:lvlJc w:val="left"/>
      <w:pPr>
        <w:ind w:left="786" w:hanging="360"/>
      </w:pPr>
      <w:rPr>
        <w:rFonts w:hint="default"/>
        <w:b w:val="0"/>
        <w:sz w:val="18"/>
        <w:szCs w:val="18"/>
      </w:rPr>
    </w:lvl>
    <w:lvl w:ilvl="2">
      <w:start w:val="1"/>
      <w:numFmt w:val="decimal"/>
      <w:isLgl/>
      <w:lvlText w:val="%1.%2.%3"/>
      <w:lvlJc w:val="left"/>
      <w:pPr>
        <w:ind w:left="1778" w:hanging="720"/>
      </w:pPr>
      <w:rPr>
        <w:rFonts w:ascii="Calibri" w:hAnsi="Calibri" w:cs="Arial1" w:hint="default"/>
        <w:sz w:val="20"/>
      </w:rPr>
    </w:lvl>
    <w:lvl w:ilvl="3">
      <w:start w:val="1"/>
      <w:numFmt w:val="decimal"/>
      <w:isLgl/>
      <w:lvlText w:val="%1.%2.%3.%4"/>
      <w:lvlJc w:val="left"/>
      <w:pPr>
        <w:ind w:left="2487" w:hanging="1080"/>
      </w:pPr>
      <w:rPr>
        <w:rFonts w:ascii="Calibri" w:hAnsi="Calibri" w:cs="Arial1" w:hint="default"/>
        <w:sz w:val="20"/>
      </w:rPr>
    </w:lvl>
    <w:lvl w:ilvl="4">
      <w:start w:val="1"/>
      <w:numFmt w:val="decimal"/>
      <w:isLgl/>
      <w:lvlText w:val="%1.%2.%3.%4.%5"/>
      <w:lvlJc w:val="left"/>
      <w:pPr>
        <w:ind w:left="2836" w:hanging="1080"/>
      </w:pPr>
      <w:rPr>
        <w:rFonts w:ascii="Calibri" w:hAnsi="Calibri" w:cs="Arial1" w:hint="default"/>
        <w:sz w:val="20"/>
      </w:rPr>
    </w:lvl>
    <w:lvl w:ilvl="5">
      <w:start w:val="1"/>
      <w:numFmt w:val="decimal"/>
      <w:isLgl/>
      <w:lvlText w:val="%1.%2.%3.%4.%5.%6"/>
      <w:lvlJc w:val="left"/>
      <w:pPr>
        <w:ind w:left="3545" w:hanging="1440"/>
      </w:pPr>
      <w:rPr>
        <w:rFonts w:ascii="Calibri" w:hAnsi="Calibri" w:cs="Arial1" w:hint="default"/>
        <w:sz w:val="20"/>
      </w:rPr>
    </w:lvl>
    <w:lvl w:ilvl="6">
      <w:start w:val="1"/>
      <w:numFmt w:val="decimal"/>
      <w:isLgl/>
      <w:lvlText w:val="%1.%2.%3.%4.%5.%6.%7"/>
      <w:lvlJc w:val="left"/>
      <w:pPr>
        <w:ind w:left="3894" w:hanging="1440"/>
      </w:pPr>
      <w:rPr>
        <w:rFonts w:ascii="Calibri" w:hAnsi="Calibri" w:cs="Arial1" w:hint="default"/>
        <w:sz w:val="20"/>
      </w:rPr>
    </w:lvl>
    <w:lvl w:ilvl="7">
      <w:start w:val="1"/>
      <w:numFmt w:val="decimal"/>
      <w:isLgl/>
      <w:lvlText w:val="%1.%2.%3.%4.%5.%6.%7.%8"/>
      <w:lvlJc w:val="left"/>
      <w:pPr>
        <w:ind w:left="4603" w:hanging="1800"/>
      </w:pPr>
      <w:rPr>
        <w:rFonts w:ascii="Calibri" w:hAnsi="Calibri" w:cs="Arial1" w:hint="default"/>
        <w:sz w:val="20"/>
      </w:rPr>
    </w:lvl>
    <w:lvl w:ilvl="8">
      <w:start w:val="1"/>
      <w:numFmt w:val="decimal"/>
      <w:isLgl/>
      <w:lvlText w:val="%1.%2.%3.%4.%5.%6.%7.%8.%9"/>
      <w:lvlJc w:val="left"/>
      <w:pPr>
        <w:ind w:left="4952" w:hanging="1800"/>
      </w:pPr>
      <w:rPr>
        <w:rFonts w:ascii="Calibri" w:hAnsi="Calibri" w:cs="Arial1" w:hint="default"/>
        <w:sz w:val="20"/>
      </w:rPr>
    </w:lvl>
  </w:abstractNum>
  <w:abstractNum w:abstractNumId="62" w15:restartNumberingAfterBreak="0">
    <w:nsid w:val="6C9D17A5"/>
    <w:multiLevelType w:val="hybridMultilevel"/>
    <w:tmpl w:val="A06CDD80"/>
    <w:lvl w:ilvl="0" w:tplc="4490A3B6">
      <w:start w:val="1"/>
      <w:numFmt w:val="decimal"/>
      <w:lvlText w:val="3.%1"/>
      <w:lvlJc w:val="left"/>
      <w:pPr>
        <w:ind w:left="786" w:hanging="360"/>
      </w:pPr>
      <w:rPr>
        <w:b w:val="0"/>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0082E3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83725D3"/>
    <w:multiLevelType w:val="multilevel"/>
    <w:tmpl w:val="AC8CFD6E"/>
    <w:lvl w:ilvl="0">
      <w:start w:val="18"/>
      <w:numFmt w:val="decimal"/>
      <w:lvlText w:val="%1."/>
      <w:lvlJc w:val="left"/>
      <w:pPr>
        <w:ind w:left="360" w:hanging="360"/>
      </w:pPr>
      <w:rPr>
        <w:rFonts w:hint="default"/>
        <w:b/>
        <w:color w:val="000000"/>
        <w:sz w:val="24"/>
        <w:szCs w:val="24"/>
      </w:rPr>
    </w:lvl>
    <w:lvl w:ilvl="1">
      <w:start w:val="3"/>
      <w:numFmt w:val="decimal"/>
      <w:lvlText w:val="%1.%2"/>
      <w:lvlJc w:val="left"/>
      <w:pPr>
        <w:ind w:left="1069" w:hanging="360"/>
      </w:pPr>
      <w:rPr>
        <w:rFonts w:hint="default"/>
        <w:color w:val="000000"/>
        <w:sz w:val="20"/>
      </w:rPr>
    </w:lvl>
    <w:lvl w:ilvl="2">
      <w:start w:val="1"/>
      <w:numFmt w:val="decimal"/>
      <w:lvlText w:val="%1.%2.%3"/>
      <w:lvlJc w:val="left"/>
      <w:pPr>
        <w:ind w:left="2138" w:hanging="720"/>
      </w:pPr>
      <w:rPr>
        <w:rFonts w:hint="default"/>
        <w:color w:val="000000"/>
        <w:sz w:val="20"/>
      </w:rPr>
    </w:lvl>
    <w:lvl w:ilvl="3">
      <w:start w:val="1"/>
      <w:numFmt w:val="decimal"/>
      <w:lvlText w:val="%1.%2.%3.%4"/>
      <w:lvlJc w:val="left"/>
      <w:pPr>
        <w:ind w:left="2847" w:hanging="720"/>
      </w:pPr>
      <w:rPr>
        <w:rFonts w:hint="default"/>
        <w:color w:val="000000"/>
        <w:sz w:val="20"/>
      </w:rPr>
    </w:lvl>
    <w:lvl w:ilvl="4">
      <w:start w:val="1"/>
      <w:numFmt w:val="decimal"/>
      <w:lvlText w:val="%1.%2.%3.%4.%5"/>
      <w:lvlJc w:val="left"/>
      <w:pPr>
        <w:ind w:left="3916" w:hanging="1080"/>
      </w:pPr>
      <w:rPr>
        <w:rFonts w:hint="default"/>
        <w:color w:val="000000"/>
        <w:sz w:val="20"/>
      </w:rPr>
    </w:lvl>
    <w:lvl w:ilvl="5">
      <w:start w:val="1"/>
      <w:numFmt w:val="decimal"/>
      <w:lvlText w:val="%1.%2.%3.%4.%5.%6"/>
      <w:lvlJc w:val="left"/>
      <w:pPr>
        <w:ind w:left="4625" w:hanging="1080"/>
      </w:pPr>
      <w:rPr>
        <w:rFonts w:hint="default"/>
        <w:color w:val="000000"/>
        <w:sz w:val="20"/>
      </w:rPr>
    </w:lvl>
    <w:lvl w:ilvl="6">
      <w:start w:val="1"/>
      <w:numFmt w:val="decimal"/>
      <w:lvlText w:val="%1.%2.%3.%4.%5.%6.%7"/>
      <w:lvlJc w:val="left"/>
      <w:pPr>
        <w:ind w:left="5694" w:hanging="1440"/>
      </w:pPr>
      <w:rPr>
        <w:rFonts w:hint="default"/>
        <w:color w:val="000000"/>
        <w:sz w:val="20"/>
      </w:rPr>
    </w:lvl>
    <w:lvl w:ilvl="7">
      <w:start w:val="1"/>
      <w:numFmt w:val="decimal"/>
      <w:lvlText w:val="%1.%2.%3.%4.%5.%6.%7.%8"/>
      <w:lvlJc w:val="left"/>
      <w:pPr>
        <w:ind w:left="6403" w:hanging="1440"/>
      </w:pPr>
      <w:rPr>
        <w:rFonts w:hint="default"/>
        <w:color w:val="000000"/>
        <w:sz w:val="20"/>
      </w:rPr>
    </w:lvl>
    <w:lvl w:ilvl="8">
      <w:start w:val="1"/>
      <w:numFmt w:val="decimal"/>
      <w:lvlText w:val="%1.%2.%3.%4.%5.%6.%7.%8.%9"/>
      <w:lvlJc w:val="left"/>
      <w:pPr>
        <w:ind w:left="7472" w:hanging="1800"/>
      </w:pPr>
      <w:rPr>
        <w:rFonts w:hint="default"/>
        <w:color w:val="000000"/>
        <w:sz w:val="20"/>
      </w:rPr>
    </w:lvl>
  </w:abstractNum>
  <w:abstractNum w:abstractNumId="65" w15:restartNumberingAfterBreak="0">
    <w:nsid w:val="7A9E6241"/>
    <w:multiLevelType w:val="hybridMultilevel"/>
    <w:tmpl w:val="658E5D54"/>
    <w:lvl w:ilvl="0" w:tplc="04100001">
      <w:start w:val="1"/>
      <w:numFmt w:val="bullet"/>
      <w:lvlText w:val=""/>
      <w:lvlJc w:val="left"/>
      <w:pPr>
        <w:ind w:left="835" w:hanging="360"/>
      </w:pPr>
      <w:rPr>
        <w:rFonts w:ascii="Symbol" w:hAnsi="Symbol" w:hint="default"/>
      </w:rPr>
    </w:lvl>
    <w:lvl w:ilvl="1" w:tplc="04100003" w:tentative="1">
      <w:start w:val="1"/>
      <w:numFmt w:val="bullet"/>
      <w:lvlText w:val="o"/>
      <w:lvlJc w:val="left"/>
      <w:pPr>
        <w:ind w:left="1555" w:hanging="360"/>
      </w:pPr>
      <w:rPr>
        <w:rFonts w:ascii="Courier New" w:hAnsi="Courier New" w:cs="Courier New" w:hint="default"/>
      </w:rPr>
    </w:lvl>
    <w:lvl w:ilvl="2" w:tplc="04100005" w:tentative="1">
      <w:start w:val="1"/>
      <w:numFmt w:val="bullet"/>
      <w:lvlText w:val=""/>
      <w:lvlJc w:val="left"/>
      <w:pPr>
        <w:ind w:left="2275" w:hanging="360"/>
      </w:pPr>
      <w:rPr>
        <w:rFonts w:ascii="Wingdings" w:hAnsi="Wingdings" w:hint="default"/>
      </w:rPr>
    </w:lvl>
    <w:lvl w:ilvl="3" w:tplc="04100001" w:tentative="1">
      <w:start w:val="1"/>
      <w:numFmt w:val="bullet"/>
      <w:lvlText w:val=""/>
      <w:lvlJc w:val="left"/>
      <w:pPr>
        <w:ind w:left="2995" w:hanging="360"/>
      </w:pPr>
      <w:rPr>
        <w:rFonts w:ascii="Symbol" w:hAnsi="Symbol" w:hint="default"/>
      </w:rPr>
    </w:lvl>
    <w:lvl w:ilvl="4" w:tplc="04100003" w:tentative="1">
      <w:start w:val="1"/>
      <w:numFmt w:val="bullet"/>
      <w:lvlText w:val="o"/>
      <w:lvlJc w:val="left"/>
      <w:pPr>
        <w:ind w:left="3715" w:hanging="360"/>
      </w:pPr>
      <w:rPr>
        <w:rFonts w:ascii="Courier New" w:hAnsi="Courier New" w:cs="Courier New" w:hint="default"/>
      </w:rPr>
    </w:lvl>
    <w:lvl w:ilvl="5" w:tplc="04100005" w:tentative="1">
      <w:start w:val="1"/>
      <w:numFmt w:val="bullet"/>
      <w:lvlText w:val=""/>
      <w:lvlJc w:val="left"/>
      <w:pPr>
        <w:ind w:left="4435" w:hanging="360"/>
      </w:pPr>
      <w:rPr>
        <w:rFonts w:ascii="Wingdings" w:hAnsi="Wingdings" w:hint="default"/>
      </w:rPr>
    </w:lvl>
    <w:lvl w:ilvl="6" w:tplc="04100001" w:tentative="1">
      <w:start w:val="1"/>
      <w:numFmt w:val="bullet"/>
      <w:lvlText w:val=""/>
      <w:lvlJc w:val="left"/>
      <w:pPr>
        <w:ind w:left="5155" w:hanging="360"/>
      </w:pPr>
      <w:rPr>
        <w:rFonts w:ascii="Symbol" w:hAnsi="Symbol" w:hint="default"/>
      </w:rPr>
    </w:lvl>
    <w:lvl w:ilvl="7" w:tplc="04100003" w:tentative="1">
      <w:start w:val="1"/>
      <w:numFmt w:val="bullet"/>
      <w:lvlText w:val="o"/>
      <w:lvlJc w:val="left"/>
      <w:pPr>
        <w:ind w:left="5875" w:hanging="360"/>
      </w:pPr>
      <w:rPr>
        <w:rFonts w:ascii="Courier New" w:hAnsi="Courier New" w:cs="Courier New" w:hint="default"/>
      </w:rPr>
    </w:lvl>
    <w:lvl w:ilvl="8" w:tplc="04100005" w:tentative="1">
      <w:start w:val="1"/>
      <w:numFmt w:val="bullet"/>
      <w:lvlText w:val=""/>
      <w:lvlJc w:val="left"/>
      <w:pPr>
        <w:ind w:left="6595" w:hanging="360"/>
      </w:pPr>
      <w:rPr>
        <w:rFonts w:ascii="Wingdings" w:hAnsi="Wingdings" w:hint="default"/>
      </w:rPr>
    </w:lvl>
  </w:abstractNum>
  <w:abstractNum w:abstractNumId="66" w15:restartNumberingAfterBreak="0">
    <w:nsid w:val="7B1108AE"/>
    <w:multiLevelType w:val="hybridMultilevel"/>
    <w:tmpl w:val="505AE76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7" w15:restartNumberingAfterBreak="0">
    <w:nsid w:val="7BCC1AF7"/>
    <w:multiLevelType w:val="hybridMultilevel"/>
    <w:tmpl w:val="39528398"/>
    <w:lvl w:ilvl="0" w:tplc="B980D48A">
      <w:start w:val="5"/>
      <w:numFmt w:val="decimal"/>
      <w:lvlText w:val="6.%1"/>
      <w:lvlJc w:val="left"/>
      <w:pPr>
        <w:ind w:left="720" w:hanging="360"/>
      </w:pPr>
      <w:rPr>
        <w:rFonts w:hint="default"/>
        <w:b w:val="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7CD42C1A"/>
    <w:multiLevelType w:val="hybridMultilevel"/>
    <w:tmpl w:val="4EFA4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7DD104F4"/>
    <w:multiLevelType w:val="hybridMultilevel"/>
    <w:tmpl w:val="635AD88E"/>
    <w:lvl w:ilvl="0" w:tplc="E4D2DD6E">
      <w:start w:val="1"/>
      <w:numFmt w:val="decimal"/>
      <w:lvlText w:val="4.%1"/>
      <w:lvlJc w:val="left"/>
      <w:pPr>
        <w:ind w:left="1429" w:hanging="360"/>
      </w:pPr>
      <w:rPr>
        <w:rFonts w:hint="default"/>
        <w:b w:val="0"/>
        <w:color w:val="auto"/>
        <w:sz w:val="22"/>
        <w:szCs w:val="22"/>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70" w15:restartNumberingAfterBreak="0">
    <w:nsid w:val="7FBB0226"/>
    <w:multiLevelType w:val="hybridMultilevel"/>
    <w:tmpl w:val="5D5ABECE"/>
    <w:lvl w:ilvl="0" w:tplc="0409000F">
      <w:start w:val="1"/>
      <w:numFmt w:val="decimal"/>
      <w:lvlText w:val="%1."/>
      <w:lvlJc w:val="left"/>
      <w:pPr>
        <w:ind w:left="1429" w:hanging="360"/>
      </w:pPr>
    </w:lvl>
    <w:lvl w:ilvl="1" w:tplc="D960D508">
      <w:start w:val="1"/>
      <w:numFmt w:val="decimal"/>
      <w:lvlText w:val="%2)"/>
      <w:lvlJc w:val="left"/>
      <w:pPr>
        <w:ind w:left="2149"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819763">
    <w:abstractNumId w:val="40"/>
  </w:num>
  <w:num w:numId="2" w16cid:durableId="508956899">
    <w:abstractNumId w:val="32"/>
  </w:num>
  <w:num w:numId="3" w16cid:durableId="408041521">
    <w:abstractNumId w:val="47"/>
  </w:num>
  <w:num w:numId="4" w16cid:durableId="554122697">
    <w:abstractNumId w:val="4"/>
  </w:num>
  <w:num w:numId="5" w16cid:durableId="42364787">
    <w:abstractNumId w:val="22"/>
  </w:num>
  <w:num w:numId="6" w16cid:durableId="432014581">
    <w:abstractNumId w:val="18"/>
  </w:num>
  <w:num w:numId="7" w16cid:durableId="456220414">
    <w:abstractNumId w:val="59"/>
  </w:num>
  <w:num w:numId="8" w16cid:durableId="1062751943">
    <w:abstractNumId w:val="60"/>
  </w:num>
  <w:num w:numId="9" w16cid:durableId="243270064">
    <w:abstractNumId w:val="28"/>
  </w:num>
  <w:num w:numId="10" w16cid:durableId="448936334">
    <w:abstractNumId w:val="23"/>
  </w:num>
  <w:num w:numId="11" w16cid:durableId="1058481890">
    <w:abstractNumId w:val="41"/>
  </w:num>
  <w:num w:numId="12" w16cid:durableId="878204622">
    <w:abstractNumId w:val="50"/>
  </w:num>
  <w:num w:numId="13" w16cid:durableId="944002472">
    <w:abstractNumId w:val="31"/>
  </w:num>
  <w:num w:numId="14" w16cid:durableId="1116019845">
    <w:abstractNumId w:val="39"/>
  </w:num>
  <w:num w:numId="15" w16cid:durableId="755177818">
    <w:abstractNumId w:val="42"/>
  </w:num>
  <w:num w:numId="16" w16cid:durableId="83133228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1066729">
    <w:abstractNumId w:val="68"/>
  </w:num>
  <w:num w:numId="18" w16cid:durableId="9715225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8244672">
    <w:abstractNumId w:val="12"/>
  </w:num>
  <w:num w:numId="20" w16cid:durableId="2337118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5334641">
    <w:abstractNumId w:val="57"/>
  </w:num>
  <w:num w:numId="22" w16cid:durableId="618923902">
    <w:abstractNumId w:val="7"/>
  </w:num>
  <w:num w:numId="23" w16cid:durableId="12938999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21828474">
    <w:abstractNumId w:val="54"/>
  </w:num>
  <w:num w:numId="25" w16cid:durableId="1743720625">
    <w:abstractNumId w:val="19"/>
  </w:num>
  <w:num w:numId="26" w16cid:durableId="33817540">
    <w:abstractNumId w:val="0"/>
  </w:num>
  <w:num w:numId="27" w16cid:durableId="1616132209">
    <w:abstractNumId w:val="25"/>
  </w:num>
  <w:num w:numId="28" w16cid:durableId="1879967665">
    <w:abstractNumId w:val="51"/>
  </w:num>
  <w:num w:numId="29" w16cid:durableId="1969050560">
    <w:abstractNumId w:val="24"/>
  </w:num>
  <w:num w:numId="30" w16cid:durableId="1846819986">
    <w:abstractNumId w:val="44"/>
  </w:num>
  <w:num w:numId="31" w16cid:durableId="765149746">
    <w:abstractNumId w:val="70"/>
  </w:num>
  <w:num w:numId="32" w16cid:durableId="769618865">
    <w:abstractNumId w:val="58"/>
  </w:num>
  <w:num w:numId="33" w16cid:durableId="1204904258">
    <w:abstractNumId w:val="14"/>
  </w:num>
  <w:num w:numId="34" w16cid:durableId="464856593">
    <w:abstractNumId w:val="56"/>
  </w:num>
  <w:num w:numId="35" w16cid:durableId="2080444789">
    <w:abstractNumId w:val="6"/>
  </w:num>
  <w:num w:numId="36" w16cid:durableId="23412486">
    <w:abstractNumId w:val="46"/>
  </w:num>
  <w:num w:numId="37" w16cid:durableId="90469953">
    <w:abstractNumId w:val="9"/>
  </w:num>
  <w:num w:numId="38" w16cid:durableId="343828971">
    <w:abstractNumId w:val="2"/>
  </w:num>
  <w:num w:numId="39" w16cid:durableId="1774278694">
    <w:abstractNumId w:val="67"/>
  </w:num>
  <w:num w:numId="40" w16cid:durableId="1492328491">
    <w:abstractNumId w:val="29"/>
  </w:num>
  <w:num w:numId="41" w16cid:durableId="912668339">
    <w:abstractNumId w:val="66"/>
  </w:num>
  <w:num w:numId="42" w16cid:durableId="1131903463">
    <w:abstractNumId w:val="11"/>
  </w:num>
  <w:num w:numId="43" w16cid:durableId="200092184">
    <w:abstractNumId w:val="1"/>
  </w:num>
  <w:num w:numId="44" w16cid:durableId="1155758424">
    <w:abstractNumId w:val="43"/>
  </w:num>
  <w:num w:numId="45" w16cid:durableId="243299984">
    <w:abstractNumId w:val="52"/>
  </w:num>
  <w:num w:numId="46" w16cid:durableId="1068577015">
    <w:abstractNumId w:val="3"/>
  </w:num>
  <w:num w:numId="47" w16cid:durableId="805587485">
    <w:abstractNumId w:val="69"/>
  </w:num>
  <w:num w:numId="48" w16cid:durableId="1919052491">
    <w:abstractNumId w:val="48"/>
  </w:num>
  <w:num w:numId="49" w16cid:durableId="164592522">
    <w:abstractNumId w:val="10"/>
  </w:num>
  <w:num w:numId="50" w16cid:durableId="528182170">
    <w:abstractNumId w:val="16"/>
  </w:num>
  <w:num w:numId="51" w16cid:durableId="1783719306">
    <w:abstractNumId w:val="15"/>
  </w:num>
  <w:num w:numId="52" w16cid:durableId="830868622">
    <w:abstractNumId w:val="26"/>
  </w:num>
  <w:num w:numId="53" w16cid:durableId="1158959420">
    <w:abstractNumId w:val="61"/>
  </w:num>
  <w:num w:numId="54" w16cid:durableId="446583896">
    <w:abstractNumId w:val="33"/>
  </w:num>
  <w:num w:numId="55" w16cid:durableId="2121222482">
    <w:abstractNumId w:val="64"/>
  </w:num>
  <w:num w:numId="56" w16cid:durableId="1090468447">
    <w:abstractNumId w:val="27"/>
  </w:num>
  <w:num w:numId="57" w16cid:durableId="596912062">
    <w:abstractNumId w:val="38"/>
  </w:num>
  <w:num w:numId="58" w16cid:durableId="1558203548">
    <w:abstractNumId w:val="53"/>
  </w:num>
  <w:num w:numId="59" w16cid:durableId="796996949">
    <w:abstractNumId w:val="34"/>
  </w:num>
  <w:num w:numId="60" w16cid:durableId="2080860614">
    <w:abstractNumId w:val="5"/>
  </w:num>
  <w:num w:numId="61" w16cid:durableId="337735236">
    <w:abstractNumId w:val="63"/>
  </w:num>
  <w:num w:numId="62" w16cid:durableId="548150938">
    <w:abstractNumId w:val="17"/>
  </w:num>
  <w:num w:numId="63" w16cid:durableId="2117093360">
    <w:abstractNumId w:val="65"/>
  </w:num>
  <w:num w:numId="64" w16cid:durableId="888617021">
    <w:abstractNumId w:val="21"/>
  </w:num>
  <w:num w:numId="65" w16cid:durableId="1293681124">
    <w:abstractNumId w:val="20"/>
  </w:num>
  <w:num w:numId="66" w16cid:durableId="864488881">
    <w:abstractNumId w:val="55"/>
  </w:num>
  <w:num w:numId="67" w16cid:durableId="1537237290">
    <w:abstractNumId w:val="37"/>
  </w:num>
  <w:num w:numId="68" w16cid:durableId="1315718203">
    <w:abstractNumId w:val="45"/>
  </w:num>
  <w:num w:numId="69" w16cid:durableId="1850410533">
    <w:abstractNumId w:val="49"/>
  </w:num>
  <w:num w:numId="70" w16cid:durableId="1704280833">
    <w:abstractNumId w:val="35"/>
  </w:num>
  <w:num w:numId="71" w16cid:durableId="1227105411">
    <w:abstractNumId w:val="13"/>
  </w:num>
  <w:num w:numId="72" w16cid:durableId="741148281">
    <w:abstractNumId w:val="8"/>
  </w:num>
  <w:num w:numId="73" w16cid:durableId="3752800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3B"/>
    <w:rsid w:val="000107D9"/>
    <w:rsid w:val="0001124C"/>
    <w:rsid w:val="00012F0F"/>
    <w:rsid w:val="000173F4"/>
    <w:rsid w:val="00030FEC"/>
    <w:rsid w:val="00032F6D"/>
    <w:rsid w:val="00035532"/>
    <w:rsid w:val="000448C0"/>
    <w:rsid w:val="0006482D"/>
    <w:rsid w:val="000665DA"/>
    <w:rsid w:val="00067D3B"/>
    <w:rsid w:val="00082234"/>
    <w:rsid w:val="00087842"/>
    <w:rsid w:val="00087A19"/>
    <w:rsid w:val="0009177E"/>
    <w:rsid w:val="00096FB6"/>
    <w:rsid w:val="000B6837"/>
    <w:rsid w:val="000C5A22"/>
    <w:rsid w:val="000D61F1"/>
    <w:rsid w:val="000E401D"/>
    <w:rsid w:val="00100EFC"/>
    <w:rsid w:val="001034C8"/>
    <w:rsid w:val="00107595"/>
    <w:rsid w:val="00116C90"/>
    <w:rsid w:val="0013327E"/>
    <w:rsid w:val="001338BD"/>
    <w:rsid w:val="001349CF"/>
    <w:rsid w:val="00142A76"/>
    <w:rsid w:val="0015397E"/>
    <w:rsid w:val="001556A0"/>
    <w:rsid w:val="001562B3"/>
    <w:rsid w:val="00160CB5"/>
    <w:rsid w:val="0017045C"/>
    <w:rsid w:val="00174BEF"/>
    <w:rsid w:val="00176305"/>
    <w:rsid w:val="001B1DDE"/>
    <w:rsid w:val="001B2787"/>
    <w:rsid w:val="001B364B"/>
    <w:rsid w:val="001B5A78"/>
    <w:rsid w:val="001E5B1C"/>
    <w:rsid w:val="001E7DCC"/>
    <w:rsid w:val="0020735E"/>
    <w:rsid w:val="00273404"/>
    <w:rsid w:val="00274207"/>
    <w:rsid w:val="0027775A"/>
    <w:rsid w:val="0029486D"/>
    <w:rsid w:val="002B0747"/>
    <w:rsid w:val="002C15E9"/>
    <w:rsid w:val="002C410B"/>
    <w:rsid w:val="002C455A"/>
    <w:rsid w:val="002C4870"/>
    <w:rsid w:val="002C73A0"/>
    <w:rsid w:val="002C78E4"/>
    <w:rsid w:val="002D0A12"/>
    <w:rsid w:val="002F78C5"/>
    <w:rsid w:val="00310595"/>
    <w:rsid w:val="00320B9C"/>
    <w:rsid w:val="00337EF0"/>
    <w:rsid w:val="00343E22"/>
    <w:rsid w:val="00345C34"/>
    <w:rsid w:val="00350C79"/>
    <w:rsid w:val="003617CD"/>
    <w:rsid w:val="0038256E"/>
    <w:rsid w:val="00387F52"/>
    <w:rsid w:val="003A2115"/>
    <w:rsid w:val="003D0259"/>
    <w:rsid w:val="003D0990"/>
    <w:rsid w:val="003D484B"/>
    <w:rsid w:val="003E5652"/>
    <w:rsid w:val="003F265C"/>
    <w:rsid w:val="003F27E8"/>
    <w:rsid w:val="003F333F"/>
    <w:rsid w:val="003F3D60"/>
    <w:rsid w:val="003F7EE0"/>
    <w:rsid w:val="00401848"/>
    <w:rsid w:val="004155C1"/>
    <w:rsid w:val="00425D39"/>
    <w:rsid w:val="004467DC"/>
    <w:rsid w:val="00457D90"/>
    <w:rsid w:val="00472552"/>
    <w:rsid w:val="0047538D"/>
    <w:rsid w:val="0048472D"/>
    <w:rsid w:val="004857BF"/>
    <w:rsid w:val="00494918"/>
    <w:rsid w:val="004A04D2"/>
    <w:rsid w:val="004B60A7"/>
    <w:rsid w:val="004B7667"/>
    <w:rsid w:val="004D07A5"/>
    <w:rsid w:val="004D3148"/>
    <w:rsid w:val="004E0F4C"/>
    <w:rsid w:val="004E111E"/>
    <w:rsid w:val="00501DD1"/>
    <w:rsid w:val="0050439D"/>
    <w:rsid w:val="00506DC4"/>
    <w:rsid w:val="005101A4"/>
    <w:rsid w:val="00512743"/>
    <w:rsid w:val="005211B8"/>
    <w:rsid w:val="00521E02"/>
    <w:rsid w:val="00523F78"/>
    <w:rsid w:val="00525614"/>
    <w:rsid w:val="0053798B"/>
    <w:rsid w:val="00544712"/>
    <w:rsid w:val="0055349A"/>
    <w:rsid w:val="0055482E"/>
    <w:rsid w:val="005567C7"/>
    <w:rsid w:val="00571AFA"/>
    <w:rsid w:val="00574B10"/>
    <w:rsid w:val="00592DA0"/>
    <w:rsid w:val="005945A3"/>
    <w:rsid w:val="00597C08"/>
    <w:rsid w:val="005B0766"/>
    <w:rsid w:val="005B5882"/>
    <w:rsid w:val="005C08B0"/>
    <w:rsid w:val="005C4BD2"/>
    <w:rsid w:val="005E2963"/>
    <w:rsid w:val="005E408D"/>
    <w:rsid w:val="00620CDA"/>
    <w:rsid w:val="0063371F"/>
    <w:rsid w:val="0063445B"/>
    <w:rsid w:val="0065643D"/>
    <w:rsid w:val="00657B31"/>
    <w:rsid w:val="006655A6"/>
    <w:rsid w:val="00667AF0"/>
    <w:rsid w:val="00686418"/>
    <w:rsid w:val="006955E9"/>
    <w:rsid w:val="006A3EB5"/>
    <w:rsid w:val="006B7A84"/>
    <w:rsid w:val="006C1155"/>
    <w:rsid w:val="006C1A88"/>
    <w:rsid w:val="006C54BA"/>
    <w:rsid w:val="00700F8D"/>
    <w:rsid w:val="00706007"/>
    <w:rsid w:val="00707F09"/>
    <w:rsid w:val="007112F1"/>
    <w:rsid w:val="00714D90"/>
    <w:rsid w:val="007172A4"/>
    <w:rsid w:val="00720EC0"/>
    <w:rsid w:val="007274D6"/>
    <w:rsid w:val="0073152D"/>
    <w:rsid w:val="00734FEA"/>
    <w:rsid w:val="007400D9"/>
    <w:rsid w:val="0074327B"/>
    <w:rsid w:val="00744F88"/>
    <w:rsid w:val="007531CD"/>
    <w:rsid w:val="0076285B"/>
    <w:rsid w:val="00773C38"/>
    <w:rsid w:val="0077552F"/>
    <w:rsid w:val="007770BA"/>
    <w:rsid w:val="007A4CEA"/>
    <w:rsid w:val="007B4461"/>
    <w:rsid w:val="007C07BC"/>
    <w:rsid w:val="007C0B3C"/>
    <w:rsid w:val="007E3B38"/>
    <w:rsid w:val="007E5B3F"/>
    <w:rsid w:val="007F5F58"/>
    <w:rsid w:val="00803B03"/>
    <w:rsid w:val="00805D56"/>
    <w:rsid w:val="00810B66"/>
    <w:rsid w:val="008247D7"/>
    <w:rsid w:val="00826D13"/>
    <w:rsid w:val="00837F15"/>
    <w:rsid w:val="00843DEF"/>
    <w:rsid w:val="008565E9"/>
    <w:rsid w:val="00857542"/>
    <w:rsid w:val="0087087B"/>
    <w:rsid w:val="008913A0"/>
    <w:rsid w:val="00892FC5"/>
    <w:rsid w:val="008B7709"/>
    <w:rsid w:val="008B7FC7"/>
    <w:rsid w:val="008C75EC"/>
    <w:rsid w:val="008D3D94"/>
    <w:rsid w:val="008D52A1"/>
    <w:rsid w:val="008E16F5"/>
    <w:rsid w:val="008E4A9D"/>
    <w:rsid w:val="008F08DC"/>
    <w:rsid w:val="008F29DC"/>
    <w:rsid w:val="008F49ED"/>
    <w:rsid w:val="008F7E4E"/>
    <w:rsid w:val="00902C81"/>
    <w:rsid w:val="00911B6F"/>
    <w:rsid w:val="00912AC9"/>
    <w:rsid w:val="0091593F"/>
    <w:rsid w:val="00920BE9"/>
    <w:rsid w:val="00943418"/>
    <w:rsid w:val="00951823"/>
    <w:rsid w:val="009529AD"/>
    <w:rsid w:val="009540C2"/>
    <w:rsid w:val="00954F08"/>
    <w:rsid w:val="009633BC"/>
    <w:rsid w:val="00965590"/>
    <w:rsid w:val="009777E4"/>
    <w:rsid w:val="009B62AB"/>
    <w:rsid w:val="009C1E55"/>
    <w:rsid w:val="009C30F2"/>
    <w:rsid w:val="009D0E9E"/>
    <w:rsid w:val="009D7703"/>
    <w:rsid w:val="009E52A6"/>
    <w:rsid w:val="00A06FFD"/>
    <w:rsid w:val="00A102F9"/>
    <w:rsid w:val="00A265F9"/>
    <w:rsid w:val="00A34B68"/>
    <w:rsid w:val="00A3693B"/>
    <w:rsid w:val="00A415BD"/>
    <w:rsid w:val="00A41F76"/>
    <w:rsid w:val="00A456D8"/>
    <w:rsid w:val="00A614A5"/>
    <w:rsid w:val="00A66267"/>
    <w:rsid w:val="00A9601D"/>
    <w:rsid w:val="00AA069E"/>
    <w:rsid w:val="00AA241D"/>
    <w:rsid w:val="00AB5568"/>
    <w:rsid w:val="00AD0737"/>
    <w:rsid w:val="00AD55D2"/>
    <w:rsid w:val="00AD5C3C"/>
    <w:rsid w:val="00AD5DB3"/>
    <w:rsid w:val="00AD6B6D"/>
    <w:rsid w:val="00AE0519"/>
    <w:rsid w:val="00AE0B66"/>
    <w:rsid w:val="00AE39B9"/>
    <w:rsid w:val="00AF0EF7"/>
    <w:rsid w:val="00B463D5"/>
    <w:rsid w:val="00B64426"/>
    <w:rsid w:val="00B64F8C"/>
    <w:rsid w:val="00B654C8"/>
    <w:rsid w:val="00B71EAE"/>
    <w:rsid w:val="00B750CD"/>
    <w:rsid w:val="00B966CB"/>
    <w:rsid w:val="00BA233D"/>
    <w:rsid w:val="00BA25B6"/>
    <w:rsid w:val="00BA3A4E"/>
    <w:rsid w:val="00BA4047"/>
    <w:rsid w:val="00BC337C"/>
    <w:rsid w:val="00BC435E"/>
    <w:rsid w:val="00BC54A2"/>
    <w:rsid w:val="00BE686A"/>
    <w:rsid w:val="00C122D5"/>
    <w:rsid w:val="00C128FD"/>
    <w:rsid w:val="00C5563C"/>
    <w:rsid w:val="00C57127"/>
    <w:rsid w:val="00C6397C"/>
    <w:rsid w:val="00C63D23"/>
    <w:rsid w:val="00C75EB8"/>
    <w:rsid w:val="00C766C0"/>
    <w:rsid w:val="00C86903"/>
    <w:rsid w:val="00C87721"/>
    <w:rsid w:val="00C902B5"/>
    <w:rsid w:val="00C93FFB"/>
    <w:rsid w:val="00C953A8"/>
    <w:rsid w:val="00CA2B74"/>
    <w:rsid w:val="00CA7EE8"/>
    <w:rsid w:val="00CB2400"/>
    <w:rsid w:val="00CB7060"/>
    <w:rsid w:val="00CD07A5"/>
    <w:rsid w:val="00CE4DA3"/>
    <w:rsid w:val="00CF2AA9"/>
    <w:rsid w:val="00CF4588"/>
    <w:rsid w:val="00D04D93"/>
    <w:rsid w:val="00D107ED"/>
    <w:rsid w:val="00D1185F"/>
    <w:rsid w:val="00D11EDC"/>
    <w:rsid w:val="00D152AE"/>
    <w:rsid w:val="00D676A6"/>
    <w:rsid w:val="00D7098D"/>
    <w:rsid w:val="00D713A8"/>
    <w:rsid w:val="00D7152D"/>
    <w:rsid w:val="00D76118"/>
    <w:rsid w:val="00D77C2F"/>
    <w:rsid w:val="00D97E4B"/>
    <w:rsid w:val="00DA2D0F"/>
    <w:rsid w:val="00DE190F"/>
    <w:rsid w:val="00DE6390"/>
    <w:rsid w:val="00E02453"/>
    <w:rsid w:val="00E15924"/>
    <w:rsid w:val="00E217FF"/>
    <w:rsid w:val="00E224D7"/>
    <w:rsid w:val="00E22570"/>
    <w:rsid w:val="00E23173"/>
    <w:rsid w:val="00E234C0"/>
    <w:rsid w:val="00E23FB1"/>
    <w:rsid w:val="00E2762A"/>
    <w:rsid w:val="00E30148"/>
    <w:rsid w:val="00E35A70"/>
    <w:rsid w:val="00E46005"/>
    <w:rsid w:val="00E62A2C"/>
    <w:rsid w:val="00E64625"/>
    <w:rsid w:val="00E67C92"/>
    <w:rsid w:val="00E70AF6"/>
    <w:rsid w:val="00E753F9"/>
    <w:rsid w:val="00E90BA3"/>
    <w:rsid w:val="00EA027F"/>
    <w:rsid w:val="00EA5004"/>
    <w:rsid w:val="00EC2911"/>
    <w:rsid w:val="00EC372B"/>
    <w:rsid w:val="00EC6687"/>
    <w:rsid w:val="00ED013C"/>
    <w:rsid w:val="00ED5ECB"/>
    <w:rsid w:val="00EF2186"/>
    <w:rsid w:val="00EF6C92"/>
    <w:rsid w:val="00F03621"/>
    <w:rsid w:val="00F04557"/>
    <w:rsid w:val="00F107D1"/>
    <w:rsid w:val="00F11F15"/>
    <w:rsid w:val="00F1262C"/>
    <w:rsid w:val="00F16508"/>
    <w:rsid w:val="00F20619"/>
    <w:rsid w:val="00F21C7E"/>
    <w:rsid w:val="00F366E0"/>
    <w:rsid w:val="00F644E3"/>
    <w:rsid w:val="00F64749"/>
    <w:rsid w:val="00F64F34"/>
    <w:rsid w:val="00F65B13"/>
    <w:rsid w:val="00F65FB2"/>
    <w:rsid w:val="00F7221F"/>
    <w:rsid w:val="00F801B3"/>
    <w:rsid w:val="00F86D8F"/>
    <w:rsid w:val="00F87CD1"/>
    <w:rsid w:val="00FA141A"/>
    <w:rsid w:val="00FA1517"/>
    <w:rsid w:val="00FA42F4"/>
    <w:rsid w:val="00FA46F1"/>
    <w:rsid w:val="00FB027E"/>
    <w:rsid w:val="00FB15ED"/>
    <w:rsid w:val="00FB5113"/>
    <w:rsid w:val="00FF302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C2B562"/>
  <w15:docId w15:val="{D3038C68-018F-44ED-8A51-CD68919D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B0766"/>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BA3A4E"/>
    <w:pPr>
      <w:keepNext/>
      <w:keepLines/>
      <w:spacing w:after="240"/>
      <w:outlineLvl w:val="0"/>
    </w:pPr>
    <w:rPr>
      <w:rFonts w:ascii="Apple Symbols" w:hAnsi="Apple Symbols"/>
      <w:b/>
      <w:bCs/>
      <w:sz w:val="32"/>
      <w:szCs w:val="32"/>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3693B"/>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A3693B"/>
    <w:rPr>
      <w:rFonts w:ascii="Tahoma" w:hAnsi="Tahoma" w:cs="Tahoma"/>
      <w:sz w:val="16"/>
      <w:szCs w:val="16"/>
    </w:rPr>
  </w:style>
  <w:style w:type="paragraph" w:styleId="Pidipagina">
    <w:name w:val="footer"/>
    <w:basedOn w:val="Normale"/>
    <w:link w:val="PidipaginaCarattere"/>
    <w:unhideWhenUsed/>
    <w:rsid w:val="00A3693B"/>
    <w:pPr>
      <w:tabs>
        <w:tab w:val="center" w:pos="4819"/>
        <w:tab w:val="right" w:pos="9638"/>
      </w:tabs>
    </w:pPr>
    <w:rPr>
      <w:rFonts w:ascii="Cambria" w:eastAsia="MS Mincho" w:hAnsi="Cambria"/>
      <w:lang w:eastAsia="ja-JP"/>
    </w:rPr>
  </w:style>
  <w:style w:type="character" w:customStyle="1" w:styleId="PidipaginaCarattere">
    <w:name w:val="Piè di pagina Carattere"/>
    <w:basedOn w:val="Carpredefinitoparagrafo"/>
    <w:link w:val="Pidipagina"/>
    <w:uiPriority w:val="99"/>
    <w:rsid w:val="00A3693B"/>
    <w:rPr>
      <w:rFonts w:ascii="Cambria" w:eastAsia="MS Mincho" w:hAnsi="Cambria" w:cs="Times New Roman"/>
      <w:sz w:val="24"/>
      <w:szCs w:val="24"/>
      <w:lang w:eastAsia="ja-JP"/>
    </w:rPr>
  </w:style>
  <w:style w:type="character" w:styleId="Numeropagina">
    <w:name w:val="page number"/>
    <w:basedOn w:val="Carpredefinitoparagrafo"/>
    <w:uiPriority w:val="99"/>
    <w:semiHidden/>
    <w:unhideWhenUsed/>
    <w:rsid w:val="00A3693B"/>
  </w:style>
  <w:style w:type="character" w:customStyle="1" w:styleId="Titolo1Carattere">
    <w:name w:val="Titolo 1 Carattere"/>
    <w:basedOn w:val="Carpredefinitoparagrafo"/>
    <w:link w:val="Titolo1"/>
    <w:uiPriority w:val="9"/>
    <w:rsid w:val="00BA3A4E"/>
    <w:rPr>
      <w:rFonts w:ascii="Apple Symbols" w:eastAsia="Times New Roman" w:hAnsi="Apple Symbols" w:cs="Times New Roman"/>
      <w:b/>
      <w:bCs/>
      <w:sz w:val="32"/>
      <w:szCs w:val="32"/>
      <w:lang w:eastAsia="ja-JP"/>
    </w:rPr>
  </w:style>
  <w:style w:type="character" w:styleId="Collegamentoipertestuale">
    <w:name w:val="Hyperlink"/>
    <w:rsid w:val="00BA3A4E"/>
    <w:rPr>
      <w:color w:val="0000FF"/>
      <w:u w:val="single"/>
    </w:rPr>
  </w:style>
  <w:style w:type="paragraph" w:customStyle="1" w:styleId="Modulovuoto">
    <w:name w:val="Modulo vuoto"/>
    <w:rsid w:val="00BA3A4E"/>
    <w:pPr>
      <w:spacing w:after="0" w:line="240" w:lineRule="auto"/>
    </w:pPr>
    <w:rPr>
      <w:rFonts w:ascii="Helvetica" w:eastAsia="ヒラギノ角ゴ Pro W3" w:hAnsi="Helvetica" w:cs="Times New Roman"/>
      <w:color w:val="000000"/>
      <w:sz w:val="24"/>
      <w:szCs w:val="20"/>
      <w:lang w:eastAsia="it-IT"/>
    </w:rPr>
  </w:style>
  <w:style w:type="paragraph" w:styleId="NormaleWeb">
    <w:name w:val="Normal (Web)"/>
    <w:basedOn w:val="Normale"/>
    <w:unhideWhenUsed/>
    <w:rsid w:val="00BA3A4E"/>
    <w:pPr>
      <w:spacing w:before="100" w:beforeAutospacing="1" w:after="100" w:afterAutospacing="1"/>
    </w:pPr>
  </w:style>
  <w:style w:type="paragraph" w:customStyle="1" w:styleId="Elencoacolori-Colore11">
    <w:name w:val="Elenco a colori - Colore 11"/>
    <w:basedOn w:val="Normale"/>
    <w:qFormat/>
    <w:rsid w:val="00BA3A4E"/>
    <w:pPr>
      <w:spacing w:after="200" w:line="276" w:lineRule="auto"/>
      <w:ind w:left="720"/>
      <w:contextualSpacing/>
    </w:pPr>
    <w:rPr>
      <w:rFonts w:ascii="Calibri" w:eastAsia="Calibri" w:hAnsi="Calibri"/>
      <w:sz w:val="22"/>
      <w:szCs w:val="22"/>
      <w:lang w:val="de-DE" w:eastAsia="en-US"/>
    </w:rPr>
  </w:style>
  <w:style w:type="paragraph" w:styleId="Paragrafoelenco">
    <w:name w:val="List Paragraph"/>
    <w:basedOn w:val="Normale"/>
    <w:uiPriority w:val="72"/>
    <w:qFormat/>
    <w:rsid w:val="00BA3A4E"/>
    <w:pPr>
      <w:ind w:left="720"/>
      <w:contextualSpacing/>
    </w:pPr>
    <w:rPr>
      <w:lang w:eastAsia="ja-JP"/>
    </w:rPr>
  </w:style>
  <w:style w:type="paragraph" w:styleId="Intestazione">
    <w:name w:val="header"/>
    <w:basedOn w:val="Normale"/>
    <w:link w:val="IntestazioneCarattere"/>
    <w:uiPriority w:val="99"/>
    <w:unhideWhenUsed/>
    <w:rsid w:val="00BA3A4E"/>
    <w:pPr>
      <w:tabs>
        <w:tab w:val="center" w:pos="4819"/>
        <w:tab w:val="right" w:pos="9638"/>
      </w:tabs>
    </w:pPr>
    <w:rPr>
      <w:rFonts w:asciiTheme="minorHAnsi" w:eastAsiaTheme="minorHAnsi" w:hAnsiTheme="minorHAnsi" w:cstheme="minorBidi"/>
      <w:sz w:val="22"/>
      <w:szCs w:val="22"/>
      <w:lang w:eastAsia="en-US"/>
    </w:rPr>
  </w:style>
  <w:style w:type="character" w:customStyle="1" w:styleId="IntestazioneCarattere">
    <w:name w:val="Intestazione Carattere"/>
    <w:basedOn w:val="Carpredefinitoparagrafo"/>
    <w:link w:val="Intestazione"/>
    <w:uiPriority w:val="99"/>
    <w:rsid w:val="00BA3A4E"/>
  </w:style>
  <w:style w:type="paragraph" w:customStyle="1" w:styleId="Corpodeltesto21">
    <w:name w:val="Corpo del testo 21"/>
    <w:basedOn w:val="Normale"/>
    <w:rsid w:val="005B0766"/>
    <w:pPr>
      <w:widowControl w:val="0"/>
      <w:tabs>
        <w:tab w:val="left" w:pos="8364"/>
      </w:tabs>
      <w:suppressAutoHyphens/>
      <w:jc w:val="both"/>
    </w:pPr>
    <w:rPr>
      <w:rFonts w:ascii="Tahoma" w:eastAsia="Lucida Sans Unicode" w:hAnsi="Tahoma" w:cs="Tahoma"/>
      <w:kern w:val="1"/>
      <w:sz w:val="18"/>
      <w:lang w:eastAsia="hi-IN" w:bidi="hi-IN"/>
    </w:rPr>
  </w:style>
  <w:style w:type="table" w:styleId="Grigliatabella">
    <w:name w:val="Table Grid"/>
    <w:basedOn w:val="Tabellanormale"/>
    <w:uiPriority w:val="39"/>
    <w:rsid w:val="00BC435E"/>
    <w:pPr>
      <w:spacing w:after="0" w:line="240" w:lineRule="auto"/>
    </w:pPr>
    <w:rPr>
      <w:rFonts w:eastAsiaTheme="minorEastAsia"/>
      <w:sz w:val="24"/>
      <w:szCs w:val="24"/>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untoBando-Dettaglio">
    <w:name w:val="PuntoBando-Dettaglio"/>
    <w:basedOn w:val="Normale"/>
    <w:rsid w:val="00C766C0"/>
    <w:pPr>
      <w:suppressAutoHyphens/>
      <w:spacing w:line="100" w:lineRule="atLeast"/>
      <w:ind w:left="426" w:hanging="426"/>
    </w:pPr>
    <w:rPr>
      <w:rFonts w:ascii="Calibri" w:eastAsia="Calibri" w:hAnsi="Calibri"/>
      <w:sz w:val="22"/>
      <w:szCs w:val="22"/>
      <w:lang w:eastAsia="zh-CN"/>
    </w:rPr>
  </w:style>
  <w:style w:type="paragraph" w:customStyle="1" w:styleId="western">
    <w:name w:val="western"/>
    <w:basedOn w:val="Normale"/>
    <w:rsid w:val="00C766C0"/>
    <w:pPr>
      <w:spacing w:before="100" w:beforeAutospacing="1" w:after="119"/>
    </w:pPr>
    <w:rPr>
      <w:rFonts w:ascii="Calibri" w:hAnsi="Calibri"/>
      <w:color w:val="000000"/>
      <w:sz w:val="22"/>
      <w:szCs w:val="22"/>
    </w:rPr>
  </w:style>
  <w:style w:type="paragraph" w:customStyle="1" w:styleId="Default">
    <w:name w:val="Default"/>
    <w:rsid w:val="007274D6"/>
    <w:pPr>
      <w:pBdr>
        <w:top w:val="nil"/>
        <w:left w:val="nil"/>
        <w:bottom w:val="nil"/>
        <w:right w:val="nil"/>
        <w:between w:val="nil"/>
        <w:bar w:val="nil"/>
      </w:pBdr>
      <w:spacing w:after="0" w:line="240" w:lineRule="auto"/>
    </w:pPr>
    <w:rPr>
      <w:rFonts w:ascii="Calibri" w:eastAsia="Arial Unicode MS" w:hAnsi="Calibri" w:cs="Arial Unicode MS"/>
      <w:color w:val="000000"/>
      <w:sz w:val="24"/>
      <w:szCs w:val="24"/>
      <w:u w:color="000000"/>
      <w:bdr w:val="nil"/>
      <w:lang w:val="en-US" w:eastAsia="it-IT"/>
    </w:rPr>
  </w:style>
  <w:style w:type="character" w:customStyle="1" w:styleId="UnresolvedMention1">
    <w:name w:val="Unresolved Mention1"/>
    <w:basedOn w:val="Carpredefinitoparagrafo"/>
    <w:uiPriority w:val="99"/>
    <w:semiHidden/>
    <w:unhideWhenUsed/>
    <w:rsid w:val="00096FB6"/>
    <w:rPr>
      <w:color w:val="605E5C"/>
      <w:shd w:val="clear" w:color="auto" w:fill="E1DFDD"/>
    </w:rPr>
  </w:style>
  <w:style w:type="character" w:styleId="Collegamentovisitato">
    <w:name w:val="FollowedHyperlink"/>
    <w:basedOn w:val="Carpredefinitoparagrafo"/>
    <w:uiPriority w:val="99"/>
    <w:semiHidden/>
    <w:unhideWhenUsed/>
    <w:rsid w:val="0055349A"/>
    <w:rPr>
      <w:color w:val="800080" w:themeColor="followedHyperlink"/>
      <w:u w:val="single"/>
    </w:rPr>
  </w:style>
  <w:style w:type="character" w:customStyle="1" w:styleId="Menzionenonrisolta1">
    <w:name w:val="Menzione non risolta1"/>
    <w:basedOn w:val="Carpredefinitoparagrafo"/>
    <w:uiPriority w:val="99"/>
    <w:semiHidden/>
    <w:unhideWhenUsed/>
    <w:rsid w:val="00EF2186"/>
    <w:rPr>
      <w:color w:val="605E5C"/>
      <w:shd w:val="clear" w:color="auto" w:fill="E1DFDD"/>
    </w:rPr>
  </w:style>
  <w:style w:type="character" w:customStyle="1" w:styleId="T26">
    <w:name w:val="T26"/>
    <w:rsid w:val="00CA2B74"/>
    <w:rPr>
      <w:rFonts w:ascii="Calibri" w:hAnsi="Calibri"/>
      <w:sz w:val="20"/>
    </w:rPr>
  </w:style>
  <w:style w:type="character" w:customStyle="1" w:styleId="CollegamentoInternet">
    <w:name w:val="Collegamento Internet"/>
    <w:rsid w:val="00CA2B74"/>
    <w:rPr>
      <w:color w:val="000080"/>
      <w:u w:val="single"/>
    </w:rPr>
  </w:style>
  <w:style w:type="paragraph" w:customStyle="1" w:styleId="P52">
    <w:name w:val="P52"/>
    <w:basedOn w:val="Normale"/>
    <w:rsid w:val="00CA2B74"/>
    <w:pPr>
      <w:widowControl w:val="0"/>
      <w:spacing w:line="100" w:lineRule="atLeast"/>
      <w:ind w:left="709" w:hanging="425"/>
      <w:textAlignment w:val="baseline"/>
    </w:pPr>
    <w:rPr>
      <w:rFonts w:ascii="Cambria" w:eastAsiaTheme="minorEastAsia" w:hAnsi="Cambria" w:cs="Tahoma1"/>
      <w:lang w:eastAsia="en-GB"/>
    </w:rPr>
  </w:style>
  <w:style w:type="paragraph" w:customStyle="1" w:styleId="m-6782916625054082230gmail-elencoacolori-colore11">
    <w:name w:val="m_-6782916625054082230gmail-elencoacolori-colore11"/>
    <w:basedOn w:val="Normale"/>
    <w:rsid w:val="009540C2"/>
    <w:pPr>
      <w:suppressAutoHyphens/>
      <w:spacing w:before="28" w:after="28" w:line="100" w:lineRule="atLeast"/>
    </w:pPr>
    <w:rPr>
      <w:rFonts w:cs="Calibri"/>
      <w:lang w:val="en-GB" w:eastAsia="en-GB" w:bidi="hi-IN"/>
    </w:rPr>
  </w:style>
  <w:style w:type="character" w:customStyle="1" w:styleId="T7">
    <w:name w:val="T7"/>
    <w:hidden/>
    <w:rsid w:val="009540C2"/>
    <w:rPr>
      <w:rFonts w:ascii="Calibri" w:hAnsi="Calibri"/>
      <w:color w:val="auto"/>
      <w:sz w:val="20"/>
    </w:rPr>
  </w:style>
  <w:style w:type="character" w:customStyle="1" w:styleId="T27">
    <w:name w:val="T27"/>
    <w:hidden/>
    <w:rsid w:val="003F7EE0"/>
    <w:rPr>
      <w:rFonts w:ascii="Calibri" w:hAnsi="Calibri" w:cs="Arial1"/>
      <w:sz w:val="20"/>
    </w:rPr>
  </w:style>
  <w:style w:type="paragraph" w:customStyle="1" w:styleId="P50">
    <w:name w:val="P50"/>
    <w:basedOn w:val="Normale"/>
    <w:hidden/>
    <w:rsid w:val="003F7EE0"/>
    <w:pPr>
      <w:widowControl w:val="0"/>
      <w:adjustRightInd w:val="0"/>
      <w:ind w:left="709" w:hanging="425"/>
      <w:jc w:val="distribute"/>
      <w:textAlignment w:val="baseline"/>
    </w:pPr>
    <w:rPr>
      <w:rFonts w:ascii="Cambria" w:eastAsia="SimSun" w:hAnsi="Cambria" w:cs="Tahoma1"/>
      <w:szCs w:val="20"/>
    </w:rPr>
  </w:style>
  <w:style w:type="character" w:customStyle="1" w:styleId="T35">
    <w:name w:val="T35"/>
    <w:hidden/>
    <w:rsid w:val="003F7EE0"/>
    <w:rPr>
      <w:rFonts w:ascii="Calibri" w:hAnsi="Calibri" w:cs="Apple Symbols1"/>
      <w:sz w:val="20"/>
    </w:rPr>
  </w:style>
  <w:style w:type="paragraph" w:customStyle="1" w:styleId="P41">
    <w:name w:val="P41"/>
    <w:basedOn w:val="Normale"/>
    <w:hidden/>
    <w:rsid w:val="002B0747"/>
    <w:pPr>
      <w:widowControl w:val="0"/>
      <w:adjustRightInd w:val="0"/>
      <w:ind w:left="709" w:hanging="851"/>
      <w:jc w:val="distribute"/>
      <w:textAlignment w:val="baseline"/>
    </w:pPr>
    <w:rPr>
      <w:rFonts w:ascii="Cambria" w:eastAsia="SimSun" w:hAnsi="Cambria" w:cs="Tahoma1"/>
      <w:szCs w:val="20"/>
    </w:rPr>
  </w:style>
  <w:style w:type="character" w:customStyle="1" w:styleId="T21">
    <w:name w:val="T21"/>
    <w:hidden/>
    <w:rsid w:val="002B0747"/>
    <w:rPr>
      <w:rFonts w:ascii="Calibri" w:hAnsi="Calibri" w:cs="Arial1"/>
      <w:b/>
    </w:rPr>
  </w:style>
  <w:style w:type="paragraph" w:customStyle="1" w:styleId="P51">
    <w:name w:val="P51"/>
    <w:basedOn w:val="Normale"/>
    <w:hidden/>
    <w:rsid w:val="002B0747"/>
    <w:pPr>
      <w:widowControl w:val="0"/>
      <w:adjustRightInd w:val="0"/>
      <w:ind w:left="709" w:hanging="425"/>
      <w:jc w:val="distribute"/>
      <w:textAlignment w:val="baseline"/>
    </w:pPr>
    <w:rPr>
      <w:rFonts w:ascii="Cambria" w:eastAsia="SimSun" w:hAnsi="Cambria" w:cs="Tahoma1"/>
      <w:szCs w:val="20"/>
    </w:rPr>
  </w:style>
  <w:style w:type="paragraph" w:customStyle="1" w:styleId="P17">
    <w:name w:val="P17"/>
    <w:basedOn w:val="Normale"/>
    <w:hidden/>
    <w:rsid w:val="0063371F"/>
    <w:pPr>
      <w:widowControl w:val="0"/>
      <w:adjustRightInd w:val="0"/>
      <w:jc w:val="distribute"/>
      <w:textAlignment w:val="baseline"/>
    </w:pPr>
    <w:rPr>
      <w:rFonts w:ascii="Cambria" w:eastAsia="SimSun" w:hAnsi="Cambria" w:cs="Tahoma1"/>
      <w:szCs w:val="20"/>
    </w:rPr>
  </w:style>
  <w:style w:type="paragraph" w:customStyle="1" w:styleId="P48">
    <w:name w:val="P48"/>
    <w:basedOn w:val="Normale"/>
    <w:hidden/>
    <w:rsid w:val="0063371F"/>
    <w:pPr>
      <w:widowControl w:val="0"/>
      <w:adjustRightInd w:val="0"/>
      <w:ind w:left="709" w:hanging="425"/>
      <w:jc w:val="distribute"/>
      <w:textAlignment w:val="baseline"/>
    </w:pPr>
    <w:rPr>
      <w:rFonts w:ascii="Cambria" w:eastAsia="SimSun" w:hAnsi="Cambria" w:cs="Tahoma1"/>
      <w:szCs w:val="20"/>
    </w:rPr>
  </w:style>
  <w:style w:type="paragraph" w:customStyle="1" w:styleId="P55">
    <w:name w:val="P55"/>
    <w:basedOn w:val="Normale"/>
    <w:hidden/>
    <w:rsid w:val="0063371F"/>
    <w:pPr>
      <w:widowControl w:val="0"/>
      <w:adjustRightInd w:val="0"/>
      <w:ind w:hanging="425"/>
      <w:jc w:val="distribute"/>
      <w:textAlignment w:val="baseline"/>
    </w:pPr>
    <w:rPr>
      <w:rFonts w:ascii="Cambria" w:eastAsia="SimSun" w:hAnsi="Cambria" w:cs="Tahoma1"/>
      <w:szCs w:val="20"/>
    </w:rPr>
  </w:style>
  <w:style w:type="character" w:customStyle="1" w:styleId="T16">
    <w:name w:val="T16"/>
    <w:hidden/>
    <w:rsid w:val="0063371F"/>
    <w:rPr>
      <w:rFonts w:ascii="Calibri" w:eastAsia="Calibri1" w:hAnsi="Calibri" w:cs="Calibri1"/>
      <w:color w:val="auto"/>
      <w:sz w:val="20"/>
    </w:rPr>
  </w:style>
  <w:style w:type="paragraph" w:styleId="Corpotesto">
    <w:name w:val="Body Text"/>
    <w:basedOn w:val="Normale"/>
    <w:link w:val="CorpotestoCarattere"/>
    <w:rsid w:val="001E7DCC"/>
    <w:pPr>
      <w:tabs>
        <w:tab w:val="left" w:pos="1134"/>
        <w:tab w:val="left" w:pos="4536"/>
      </w:tabs>
      <w:jc w:val="both"/>
    </w:pPr>
    <w:rPr>
      <w:sz w:val="22"/>
      <w:szCs w:val="20"/>
    </w:rPr>
  </w:style>
  <w:style w:type="character" w:customStyle="1" w:styleId="CorpotestoCarattere">
    <w:name w:val="Corpo testo Carattere"/>
    <w:basedOn w:val="Carpredefinitoparagrafo"/>
    <w:link w:val="Corpotesto"/>
    <w:rsid w:val="001E7DCC"/>
    <w:rPr>
      <w:rFonts w:ascii="Times New Roman" w:eastAsia="Times New Roman" w:hAnsi="Times New Roman" w:cs="Times New Roman"/>
      <w:szCs w:val="20"/>
      <w:lang w:eastAsia="it-IT"/>
    </w:rPr>
  </w:style>
  <w:style w:type="paragraph" w:customStyle="1" w:styleId="Standard">
    <w:name w:val="Standard"/>
    <w:rsid w:val="001E7DCC"/>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styleId="Menzionenonrisolta">
    <w:name w:val="Unresolved Mention"/>
    <w:basedOn w:val="Carpredefinitoparagrafo"/>
    <w:uiPriority w:val="99"/>
    <w:semiHidden/>
    <w:unhideWhenUsed/>
    <w:rsid w:val="00F801B3"/>
    <w:rPr>
      <w:color w:val="605E5C"/>
      <w:shd w:val="clear" w:color="auto" w:fill="E1DFDD"/>
    </w:rPr>
  </w:style>
  <w:style w:type="paragraph" w:customStyle="1" w:styleId="Corpodeltesto1">
    <w:name w:val="Corpo del testo1"/>
    <w:basedOn w:val="Normale"/>
    <w:rsid w:val="00843DEF"/>
    <w:pPr>
      <w:widowControl w:val="0"/>
      <w:spacing w:line="100" w:lineRule="atLeast"/>
      <w:ind w:left="112"/>
    </w:pPr>
    <w:rPr>
      <w:rFonts w:ascii="Arial" w:eastAsia="Arial" w:hAnsi="Arial"/>
      <w:sz w:val="20"/>
      <w:szCs w:val="20"/>
      <w:lang w:val="en-US" w:eastAsia="en-US" w:bidi="hi-IN"/>
    </w:rPr>
  </w:style>
  <w:style w:type="paragraph" w:customStyle="1" w:styleId="P45">
    <w:name w:val="P45"/>
    <w:basedOn w:val="Normale"/>
    <w:hidden/>
    <w:rsid w:val="00843DEF"/>
    <w:pPr>
      <w:widowControl w:val="0"/>
      <w:adjustRightInd w:val="0"/>
      <w:ind w:left="993" w:hanging="284"/>
      <w:jc w:val="distribute"/>
      <w:textAlignment w:val="baseline"/>
    </w:pPr>
    <w:rPr>
      <w:rFonts w:ascii="Cambria" w:eastAsia="SimSun" w:hAnsi="Cambria" w:cs="Tahoma1"/>
      <w:szCs w:val="20"/>
    </w:rPr>
  </w:style>
  <w:style w:type="paragraph" w:customStyle="1" w:styleId="P16">
    <w:name w:val="P16"/>
    <w:basedOn w:val="Normale"/>
    <w:hidden/>
    <w:rsid w:val="0074327B"/>
    <w:pPr>
      <w:widowControl w:val="0"/>
      <w:adjustRightInd w:val="0"/>
      <w:ind w:left="705" w:firstLine="3"/>
      <w:jc w:val="distribute"/>
      <w:textAlignment w:val="baseline"/>
    </w:pPr>
    <w:rPr>
      <w:rFonts w:ascii="Cambria" w:eastAsia="SimSun" w:hAnsi="Cambria" w:cs="Tahoma1"/>
      <w:szCs w:val="20"/>
    </w:rPr>
  </w:style>
  <w:style w:type="character" w:customStyle="1" w:styleId="T40">
    <w:name w:val="T40"/>
    <w:hidden/>
    <w:rsid w:val="0074327B"/>
    <w:rPr>
      <w:rFonts w:ascii="Calibri" w:hAnsi="Calibri" w:cs="Arial1"/>
      <w:i/>
      <w:sz w:val="20"/>
    </w:rPr>
  </w:style>
  <w:style w:type="character" w:customStyle="1" w:styleId="T69">
    <w:name w:val="T69"/>
    <w:hidden/>
    <w:rsid w:val="0074327B"/>
    <w:rPr>
      <w:rFonts w:ascii="Calibri" w:hAnsi="Calibri" w:cs="Arial1"/>
      <w:color w:val="222222"/>
      <w:sz w:val="20"/>
      <w:shd w:val="clear" w:color="auto" w:fill="FFFFFF"/>
    </w:rPr>
  </w:style>
  <w:style w:type="character" w:customStyle="1" w:styleId="T30">
    <w:name w:val="T30"/>
    <w:hidden/>
    <w:rsid w:val="0074327B"/>
    <w:rPr>
      <w:rFonts w:ascii="Calibri" w:hAnsi="Calibri" w:cs="Arial1"/>
      <w:sz w:val="20"/>
    </w:rPr>
  </w:style>
  <w:style w:type="character" w:customStyle="1" w:styleId="T31">
    <w:name w:val="T31"/>
    <w:hidden/>
    <w:rsid w:val="00B750CD"/>
    <w:rPr>
      <w:rFonts w:ascii="Calibri" w:hAnsi="Calibri" w:cs="Apple Symbols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8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edervela.coninet.it/user/login?desti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3E157-BEBE-491E-8D11-F89CF8617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3660</Words>
  <Characters>20868</Characters>
  <Application>Microsoft Office Word</Application>
  <DocSecurity>0</DocSecurity>
  <Lines>173</Lines>
  <Paragraphs>48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 alessandrello</cp:lastModifiedBy>
  <cp:revision>3</cp:revision>
  <cp:lastPrinted>2021-01-28T17:35:00Z</cp:lastPrinted>
  <dcterms:created xsi:type="dcterms:W3CDTF">2024-03-26T11:08:00Z</dcterms:created>
  <dcterms:modified xsi:type="dcterms:W3CDTF">2024-03-26T11:13:00Z</dcterms:modified>
</cp:coreProperties>
</file>